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0A69E" w14:textId="2628E82E" w:rsidR="00C363E2" w:rsidRPr="00B908A9" w:rsidRDefault="00C363E2" w:rsidP="00C363E2">
      <w:pPr>
        <w:ind w:firstLine="720"/>
        <w:jc w:val="center"/>
        <w:rPr>
          <w:b/>
          <w:szCs w:val="28"/>
        </w:rPr>
      </w:pPr>
      <w:r w:rsidRPr="00B908A9">
        <w:rPr>
          <w:b/>
          <w:szCs w:val="28"/>
        </w:rPr>
        <w:t>Аналитическ</w:t>
      </w:r>
      <w:r w:rsidR="000C6321" w:rsidRPr="00B908A9">
        <w:rPr>
          <w:b/>
          <w:szCs w:val="28"/>
        </w:rPr>
        <w:t>ая</w:t>
      </w:r>
      <w:r w:rsidRPr="00B908A9">
        <w:rPr>
          <w:b/>
          <w:szCs w:val="28"/>
        </w:rPr>
        <w:t xml:space="preserve"> </w:t>
      </w:r>
      <w:r w:rsidR="000C6321" w:rsidRPr="00B908A9">
        <w:rPr>
          <w:b/>
          <w:szCs w:val="28"/>
        </w:rPr>
        <w:t>справка</w:t>
      </w:r>
      <w:r w:rsidR="00124E36">
        <w:rPr>
          <w:b/>
          <w:szCs w:val="28"/>
        </w:rPr>
        <w:t>-отчет</w:t>
      </w:r>
      <w:r w:rsidRPr="00B908A9">
        <w:rPr>
          <w:b/>
          <w:szCs w:val="28"/>
        </w:rPr>
        <w:t xml:space="preserve"> о деятельности </w:t>
      </w:r>
    </w:p>
    <w:p w14:paraId="467BA42C" w14:textId="18B4F739" w:rsidR="00DD5F9D" w:rsidRDefault="00CA6BC4" w:rsidP="00ED2B44">
      <w:pPr>
        <w:jc w:val="center"/>
        <w:rPr>
          <w:b/>
          <w:szCs w:val="28"/>
        </w:rPr>
      </w:pPr>
      <w:r>
        <w:rPr>
          <w:b/>
          <w:szCs w:val="28"/>
        </w:rPr>
        <w:t>р</w:t>
      </w:r>
      <w:r w:rsidR="00BF0750">
        <w:rPr>
          <w:b/>
          <w:szCs w:val="28"/>
        </w:rPr>
        <w:t xml:space="preserve">егионального ресурсного центра по направлению </w:t>
      </w:r>
    </w:p>
    <w:p w14:paraId="6F3A53FD" w14:textId="77777777" w:rsidR="00CA6BC4" w:rsidRDefault="00CA6BC4" w:rsidP="00CA6BC4">
      <w:pPr>
        <w:jc w:val="center"/>
        <w:rPr>
          <w:b/>
          <w:szCs w:val="28"/>
        </w:rPr>
      </w:pPr>
      <w:r w:rsidRPr="000F7C12">
        <w:rPr>
          <w:b/>
          <w:szCs w:val="28"/>
        </w:rPr>
        <w:t xml:space="preserve">«Комплексное сопровождение физкультурно-спортивной деятельности </w:t>
      </w:r>
    </w:p>
    <w:p w14:paraId="4909FFBE" w14:textId="5E145DA1" w:rsidR="00CA6BC4" w:rsidRDefault="00CA6BC4" w:rsidP="00CA6BC4">
      <w:pPr>
        <w:ind w:firstLine="720"/>
        <w:jc w:val="center"/>
        <w:rPr>
          <w:b/>
          <w:szCs w:val="28"/>
        </w:rPr>
      </w:pPr>
      <w:r w:rsidRPr="000F7C12">
        <w:rPr>
          <w:b/>
          <w:szCs w:val="28"/>
        </w:rPr>
        <w:t>образовательных организаций Ярославской области</w:t>
      </w:r>
      <w:r>
        <w:rPr>
          <w:b/>
          <w:szCs w:val="28"/>
        </w:rPr>
        <w:t xml:space="preserve">» </w:t>
      </w:r>
    </w:p>
    <w:p w14:paraId="00393716" w14:textId="107A9099" w:rsidR="00BF0750" w:rsidRPr="00B908A9" w:rsidRDefault="00BF0750" w:rsidP="00CA6BC4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за 202</w:t>
      </w:r>
      <w:r w:rsidR="00ED2B44">
        <w:rPr>
          <w:b/>
          <w:szCs w:val="28"/>
        </w:rPr>
        <w:t>4</w:t>
      </w:r>
      <w:r>
        <w:rPr>
          <w:b/>
          <w:szCs w:val="28"/>
        </w:rPr>
        <w:t xml:space="preserve"> год</w:t>
      </w:r>
    </w:p>
    <w:p w14:paraId="192B9DBF" w14:textId="77777777" w:rsidR="00ED2B44" w:rsidRDefault="00ED2B44" w:rsidP="008F500E">
      <w:pPr>
        <w:ind w:firstLine="720"/>
        <w:jc w:val="both"/>
        <w:rPr>
          <w:szCs w:val="28"/>
        </w:rPr>
      </w:pPr>
    </w:p>
    <w:p w14:paraId="13C027BA" w14:textId="242D314A" w:rsidR="00D17287" w:rsidRDefault="00D17287" w:rsidP="00C94F0C">
      <w:pPr>
        <w:ind w:firstLine="720"/>
        <w:jc w:val="both"/>
        <w:rPr>
          <w:szCs w:val="28"/>
        </w:rPr>
      </w:pPr>
      <w:r>
        <w:rPr>
          <w:szCs w:val="28"/>
        </w:rPr>
        <w:t>Р</w:t>
      </w:r>
      <w:r w:rsidRPr="00734489">
        <w:rPr>
          <w:szCs w:val="28"/>
        </w:rPr>
        <w:t xml:space="preserve">егиональный ресурсный центр </w:t>
      </w:r>
      <w:r w:rsidR="00C16A65">
        <w:rPr>
          <w:szCs w:val="28"/>
        </w:rPr>
        <w:t>в</w:t>
      </w:r>
      <w:r>
        <w:rPr>
          <w:szCs w:val="28"/>
        </w:rPr>
        <w:t xml:space="preserve"> 2024 год</w:t>
      </w:r>
      <w:r w:rsidR="00C16A65">
        <w:rPr>
          <w:szCs w:val="28"/>
        </w:rPr>
        <w:t>у активно участвовал в реализации Концепции развития шахматного образования в Ярославской области.</w:t>
      </w:r>
      <w:r w:rsidR="00C94F0C">
        <w:rPr>
          <w:szCs w:val="28"/>
        </w:rPr>
        <w:t xml:space="preserve"> </w:t>
      </w:r>
      <w:r w:rsidR="00C16A65">
        <w:rPr>
          <w:szCs w:val="28"/>
        </w:rPr>
        <w:t xml:space="preserve">Были </w:t>
      </w:r>
      <w:r>
        <w:rPr>
          <w:szCs w:val="28"/>
        </w:rPr>
        <w:t>разработа</w:t>
      </w:r>
      <w:r w:rsidR="00C16A65">
        <w:rPr>
          <w:szCs w:val="28"/>
        </w:rPr>
        <w:t>ны и проведены</w:t>
      </w:r>
      <w:r>
        <w:rPr>
          <w:szCs w:val="28"/>
        </w:rPr>
        <w:t xml:space="preserve"> </w:t>
      </w:r>
      <w:r w:rsidR="00C16A65">
        <w:rPr>
          <w:szCs w:val="28"/>
        </w:rPr>
        <w:t>в рамках реализации</w:t>
      </w:r>
      <w:r w:rsidR="00C16A65" w:rsidRPr="00ED2B44">
        <w:t xml:space="preserve"> </w:t>
      </w:r>
      <w:r w:rsidR="00C16A65" w:rsidRPr="00ED2B44">
        <w:rPr>
          <w:szCs w:val="28"/>
        </w:rPr>
        <w:t>Концепции</w:t>
      </w:r>
      <w:r w:rsidR="00C16A65">
        <w:rPr>
          <w:szCs w:val="28"/>
        </w:rPr>
        <w:t xml:space="preserve"> 1</w:t>
      </w:r>
      <w:r w:rsidR="00465F80">
        <w:rPr>
          <w:szCs w:val="28"/>
        </w:rPr>
        <w:t>0</w:t>
      </w:r>
      <w:r w:rsidR="00C16A65">
        <w:rPr>
          <w:szCs w:val="28"/>
        </w:rPr>
        <w:t xml:space="preserve"> </w:t>
      </w:r>
      <w:r>
        <w:rPr>
          <w:szCs w:val="28"/>
        </w:rPr>
        <w:t>региональных мероприятий</w:t>
      </w:r>
      <w:r w:rsidR="00C16A65">
        <w:rPr>
          <w:szCs w:val="28"/>
        </w:rPr>
        <w:t>.</w:t>
      </w:r>
      <w:r w:rsidR="00C94F0C">
        <w:rPr>
          <w:szCs w:val="28"/>
        </w:rPr>
        <w:t xml:space="preserve"> </w:t>
      </w:r>
      <w:r>
        <w:rPr>
          <w:szCs w:val="28"/>
        </w:rPr>
        <w:t>Это были как спортивные соревнования, так и мероприятия, направленные на популяризацию шахматной игры. Почти все они были проведены в нашем регионе впервые.</w:t>
      </w:r>
    </w:p>
    <w:p w14:paraId="5A62E8B1" w14:textId="77777777" w:rsidR="00465F80" w:rsidRDefault="00D17287" w:rsidP="00465F80">
      <w:pPr>
        <w:pStyle w:val="a3"/>
        <w:numPr>
          <w:ilvl w:val="0"/>
          <w:numId w:val="13"/>
        </w:numPr>
        <w:jc w:val="both"/>
        <w:rPr>
          <w:szCs w:val="28"/>
        </w:rPr>
      </w:pPr>
      <w:r w:rsidRPr="00465F80">
        <w:rPr>
          <w:b/>
          <w:bCs/>
          <w:szCs w:val="28"/>
        </w:rPr>
        <w:t>Региональный турнир «Играем в шахматы»</w:t>
      </w:r>
      <w:r w:rsidRPr="00465F80">
        <w:rPr>
          <w:szCs w:val="28"/>
        </w:rPr>
        <w:t xml:space="preserve"> среди учащихся 1-4 классов образовательных организаций и профессиональных образовательных организаций. В нем с февраля по апрель участвовали младшие школьники и студенты колледжей и техникумов, каждая категория отдельно. Сначала играли первые классы и первые курсы, затем вторые, третьи, и завершали турнир четвероклассники и четверокурсники. Каждый этап турнира был приурочен к памятным датам в мире шахмат. В турнире приняли участие 212 школ и 14 колледжей Ярославской области. Самыми активными стали учреждения Ярославского, Тутаевского и Рыбинского районов. Турнир стал настоящим событием и, по отзывам педагогов, способствовал развитию интереса к шахматам в образовательных организациях региона.</w:t>
      </w:r>
    </w:p>
    <w:p w14:paraId="5FA3CBE2" w14:textId="77777777" w:rsidR="00465F80" w:rsidRDefault="00C16A65" w:rsidP="00465F80">
      <w:pPr>
        <w:pStyle w:val="a3"/>
        <w:numPr>
          <w:ilvl w:val="0"/>
          <w:numId w:val="13"/>
        </w:numPr>
        <w:jc w:val="both"/>
        <w:rPr>
          <w:szCs w:val="28"/>
        </w:rPr>
      </w:pPr>
      <w:r w:rsidRPr="00465F80">
        <w:rPr>
          <w:b/>
          <w:bCs/>
          <w:szCs w:val="28"/>
        </w:rPr>
        <w:t>Региональный конкурс рисунков «Мир шахмат»</w:t>
      </w:r>
      <w:r w:rsidRPr="00465F80">
        <w:rPr>
          <w:szCs w:val="28"/>
        </w:rPr>
        <w:t xml:space="preserve"> проводился д</w:t>
      </w:r>
      <w:r w:rsidR="00D17287" w:rsidRPr="00465F80">
        <w:rPr>
          <w:szCs w:val="28"/>
        </w:rPr>
        <w:t>ля учеников 1-4 классов с февраля по май</w:t>
      </w:r>
      <w:r w:rsidRPr="00465F80">
        <w:rPr>
          <w:szCs w:val="28"/>
        </w:rPr>
        <w:t xml:space="preserve">. </w:t>
      </w:r>
      <w:r w:rsidR="00D17287" w:rsidRPr="00465F80">
        <w:rPr>
          <w:szCs w:val="28"/>
        </w:rPr>
        <w:t>На конкурс было представлено 911 работ из 100 образовательных организаций 17 муниципальных районов Ярославской области.</w:t>
      </w:r>
    </w:p>
    <w:p w14:paraId="4E8BF0FC" w14:textId="69A8D4BA" w:rsidR="00465F80" w:rsidRDefault="00D17287" w:rsidP="00465F80">
      <w:pPr>
        <w:pStyle w:val="a3"/>
        <w:numPr>
          <w:ilvl w:val="0"/>
          <w:numId w:val="13"/>
        </w:numPr>
        <w:jc w:val="both"/>
        <w:rPr>
          <w:szCs w:val="28"/>
        </w:rPr>
      </w:pPr>
      <w:r w:rsidRPr="00465F80">
        <w:rPr>
          <w:szCs w:val="28"/>
        </w:rPr>
        <w:t xml:space="preserve">К Году семьи приурочен </w:t>
      </w:r>
      <w:r w:rsidRPr="00465F80">
        <w:rPr>
          <w:b/>
          <w:bCs/>
          <w:szCs w:val="28"/>
        </w:rPr>
        <w:t>Семейный фестиваль для учащихся 1-4 классов образовательных организаций Ярославской области и их семей «Шахматная семья»</w:t>
      </w:r>
      <w:r w:rsidRPr="00465F80">
        <w:rPr>
          <w:szCs w:val="28"/>
        </w:rPr>
        <w:t>. Фестиваль направлен на привлечение внимания семей к шахматной игре как форме проведения совместного досуга.</w:t>
      </w:r>
      <w:r w:rsidR="00C16A65" w:rsidRPr="00465F80">
        <w:rPr>
          <w:szCs w:val="28"/>
        </w:rPr>
        <w:t xml:space="preserve"> </w:t>
      </w:r>
      <w:r>
        <w:t xml:space="preserve">В рамках фестиваля с февраля по май уже прошли 5 </w:t>
      </w:r>
      <w:r w:rsidRPr="006B1F78">
        <w:t>региональный конкурс</w:t>
      </w:r>
      <w:r>
        <w:t xml:space="preserve">ов: конкурс шахматного косплея, фотоконкурс. </w:t>
      </w:r>
      <w:r w:rsidRPr="006B1F78">
        <w:t>конкурс кулинарного творчества</w:t>
      </w:r>
      <w:r>
        <w:t xml:space="preserve">, </w:t>
      </w:r>
      <w:r w:rsidRPr="006B1F78">
        <w:t xml:space="preserve">конкурс чтецов </w:t>
      </w:r>
      <w:r>
        <w:t xml:space="preserve">и </w:t>
      </w:r>
      <w:r w:rsidRPr="006B1F78">
        <w:t>семейная онлайн викторина</w:t>
      </w:r>
      <w:r>
        <w:t>. А осень планируется провести семейный шахматный турнир.</w:t>
      </w:r>
      <w:r w:rsidR="00C16A65" w:rsidRPr="00465F80">
        <w:rPr>
          <w:szCs w:val="28"/>
        </w:rPr>
        <w:t xml:space="preserve"> </w:t>
      </w:r>
      <w:r w:rsidRPr="00465F80">
        <w:rPr>
          <w:szCs w:val="28"/>
        </w:rPr>
        <w:t>В конкурсах фестиваля приняли участие 484 семейные команды (это 1452 человека) из 162 образовательных организаций 18 районов и городов региона.</w:t>
      </w:r>
      <w:r w:rsidR="00465F80" w:rsidRPr="00465F80">
        <w:rPr>
          <w:szCs w:val="28"/>
        </w:rPr>
        <w:t xml:space="preserve"> В семейном шахматном турнире, который прошел в ноябре 2024 года, приняли участие 64 семей учащихся начальных классов</w:t>
      </w:r>
      <w:r w:rsidR="00465F80">
        <w:rPr>
          <w:szCs w:val="28"/>
        </w:rPr>
        <w:t>.</w:t>
      </w:r>
    </w:p>
    <w:p w14:paraId="2C0FD42E" w14:textId="77777777" w:rsidR="00465F80" w:rsidRDefault="00C16A65" w:rsidP="00465F80">
      <w:pPr>
        <w:pStyle w:val="a3"/>
        <w:numPr>
          <w:ilvl w:val="0"/>
          <w:numId w:val="13"/>
        </w:numPr>
        <w:jc w:val="both"/>
        <w:rPr>
          <w:szCs w:val="28"/>
        </w:rPr>
      </w:pPr>
      <w:r w:rsidRPr="00465F80">
        <w:rPr>
          <w:b/>
          <w:bCs/>
          <w:szCs w:val="28"/>
        </w:rPr>
        <w:t xml:space="preserve">Игровая программа «Большое шахматное путешествие» </w:t>
      </w:r>
      <w:r w:rsidRPr="00465F80">
        <w:rPr>
          <w:szCs w:val="28"/>
        </w:rPr>
        <w:t>д</w:t>
      </w:r>
      <w:r w:rsidR="00D17287" w:rsidRPr="00465F80">
        <w:rPr>
          <w:szCs w:val="28"/>
        </w:rPr>
        <w:t>ля младших школьников</w:t>
      </w:r>
      <w:r w:rsidRPr="00465F80">
        <w:rPr>
          <w:szCs w:val="28"/>
        </w:rPr>
        <w:t xml:space="preserve">. </w:t>
      </w:r>
      <w:r w:rsidR="00D17287" w:rsidRPr="00465F80">
        <w:rPr>
          <w:szCs w:val="28"/>
        </w:rPr>
        <w:t xml:space="preserve">Содержание программы – это увлекательное игровое погружение в мир шахмат: знакомство с особенностями и историей каждой шахматной фигуры, с правилами игры и шахматным тикетом, с чемпионами мира и шахматными вундеркиндами. </w:t>
      </w:r>
      <w:r w:rsidRPr="00465F80">
        <w:rPr>
          <w:szCs w:val="28"/>
        </w:rPr>
        <w:t>П</w:t>
      </w:r>
      <w:r w:rsidR="00D17287" w:rsidRPr="00465F80">
        <w:rPr>
          <w:szCs w:val="28"/>
        </w:rPr>
        <w:t xml:space="preserve">роведено 12 игровых программ для 364 учащихся начальных классов. </w:t>
      </w:r>
    </w:p>
    <w:p w14:paraId="6AC50597" w14:textId="77777777" w:rsidR="00465F80" w:rsidRDefault="00C16A65" w:rsidP="00465F80">
      <w:pPr>
        <w:pStyle w:val="a3"/>
        <w:numPr>
          <w:ilvl w:val="0"/>
          <w:numId w:val="13"/>
        </w:numPr>
        <w:jc w:val="both"/>
        <w:rPr>
          <w:szCs w:val="28"/>
        </w:rPr>
      </w:pPr>
      <w:r w:rsidRPr="00465F80">
        <w:rPr>
          <w:szCs w:val="28"/>
        </w:rPr>
        <w:lastRenderedPageBreak/>
        <w:t>Р</w:t>
      </w:r>
      <w:r w:rsidR="00D17287" w:rsidRPr="00465F80">
        <w:rPr>
          <w:b/>
          <w:bCs/>
          <w:szCs w:val="28"/>
        </w:rPr>
        <w:t>егиональный этап Всероссийских соревнований по шахматам «Белая ладья»</w:t>
      </w:r>
      <w:r w:rsidR="00D17287" w:rsidRPr="00465F80">
        <w:rPr>
          <w:szCs w:val="28"/>
        </w:rPr>
        <w:t>. В соревнованиях приняли участие 17 команд –победители муниципальных этапов из 9 районов и 3 городов Ярославской области.</w:t>
      </w:r>
    </w:p>
    <w:p w14:paraId="494940E9" w14:textId="77777777" w:rsidR="00465F80" w:rsidRDefault="00D17287" w:rsidP="00465F80">
      <w:pPr>
        <w:pStyle w:val="a3"/>
        <w:numPr>
          <w:ilvl w:val="0"/>
          <w:numId w:val="13"/>
        </w:numPr>
        <w:jc w:val="both"/>
        <w:rPr>
          <w:szCs w:val="28"/>
        </w:rPr>
      </w:pPr>
      <w:r w:rsidRPr="00465F80">
        <w:rPr>
          <w:szCs w:val="28"/>
        </w:rPr>
        <w:t xml:space="preserve">В формате онлайн в апреле-мае прошло </w:t>
      </w:r>
      <w:r w:rsidRPr="00465F80">
        <w:rPr>
          <w:b/>
          <w:bCs/>
          <w:szCs w:val="28"/>
        </w:rPr>
        <w:t>региональное интернет-расследование «Загадки мира шахмат».</w:t>
      </w:r>
      <w:r w:rsidRPr="00465F80">
        <w:rPr>
          <w:szCs w:val="28"/>
        </w:rPr>
        <w:t xml:space="preserve"> Участники могли проверить свои знания в истории развития шахмат и биографий выдающихся людей, связанных с этой древней игрой.</w:t>
      </w:r>
    </w:p>
    <w:p w14:paraId="74051044" w14:textId="77777777" w:rsidR="00465F80" w:rsidRDefault="00D17287" w:rsidP="00465F80">
      <w:pPr>
        <w:pStyle w:val="a3"/>
        <w:numPr>
          <w:ilvl w:val="0"/>
          <w:numId w:val="13"/>
        </w:numPr>
        <w:jc w:val="both"/>
        <w:rPr>
          <w:szCs w:val="28"/>
        </w:rPr>
      </w:pPr>
      <w:r w:rsidRPr="00465F80">
        <w:rPr>
          <w:b/>
          <w:bCs/>
          <w:szCs w:val="28"/>
        </w:rPr>
        <w:t>Региональный квест «Игра на все времена»</w:t>
      </w:r>
      <w:r w:rsidRPr="00465F80">
        <w:rPr>
          <w:szCs w:val="28"/>
        </w:rPr>
        <w:t>, который проводился в апреле для обучающихся СПО, был новаторским по форме и содержанию.</w:t>
      </w:r>
      <w:r w:rsidR="00C16A65" w:rsidRPr="00465F80">
        <w:rPr>
          <w:szCs w:val="28"/>
        </w:rPr>
        <w:t xml:space="preserve"> </w:t>
      </w:r>
      <w:r w:rsidRPr="00465F80">
        <w:rPr>
          <w:szCs w:val="28"/>
        </w:rPr>
        <w:t>Студентам предлагалось не только выполнить 12 интеллектуальных заданий на темы особенностей шахматной игры, истории шахмат, вклада выдающихся шахматистов в развитие этого вида спорта, но и проиграть 6различных шахматных задач на большом шахматном поле. Надо сказать, квест у студентов вызвал огромный интерес.</w:t>
      </w:r>
      <w:r w:rsidR="00C16A65" w:rsidRPr="00465F80">
        <w:rPr>
          <w:szCs w:val="28"/>
        </w:rPr>
        <w:t xml:space="preserve"> </w:t>
      </w:r>
      <w:r w:rsidRPr="00465F80">
        <w:rPr>
          <w:szCs w:val="28"/>
        </w:rPr>
        <w:t>В нем приняли участие 18 команд студентов (90 человек) из 5 муниципальных образований, а также пять сборных команд педагогов (27 человек).</w:t>
      </w:r>
    </w:p>
    <w:p w14:paraId="0CE0C7CC" w14:textId="77777777" w:rsidR="00465F80" w:rsidRDefault="00465F80" w:rsidP="00465F80">
      <w:pPr>
        <w:pStyle w:val="a3"/>
        <w:numPr>
          <w:ilvl w:val="0"/>
          <w:numId w:val="13"/>
        </w:numPr>
        <w:jc w:val="both"/>
        <w:rPr>
          <w:szCs w:val="28"/>
        </w:rPr>
      </w:pPr>
      <w:r w:rsidRPr="00465F80">
        <w:rPr>
          <w:b/>
          <w:bCs/>
          <w:szCs w:val="28"/>
        </w:rPr>
        <w:t>Региональный шахматный диктант</w:t>
      </w:r>
      <w:r w:rsidRPr="00465F80">
        <w:rPr>
          <w:szCs w:val="28"/>
        </w:rPr>
        <w:t xml:space="preserve"> для учащихся школ 8-11 классов и обучающихся профессиональных образовательных организаций (СПО). Участниками диктанта стали 106 учащихся из 22 образовательных организаций.</w:t>
      </w:r>
    </w:p>
    <w:p w14:paraId="5E210EB8" w14:textId="77777777" w:rsidR="00465F80" w:rsidRDefault="00465F80" w:rsidP="00465F80">
      <w:pPr>
        <w:pStyle w:val="a3"/>
        <w:numPr>
          <w:ilvl w:val="0"/>
          <w:numId w:val="13"/>
        </w:numPr>
        <w:jc w:val="both"/>
        <w:rPr>
          <w:szCs w:val="28"/>
        </w:rPr>
      </w:pPr>
      <w:r w:rsidRPr="00465F80">
        <w:rPr>
          <w:b/>
          <w:bCs/>
          <w:szCs w:val="28"/>
        </w:rPr>
        <w:t>Региональный турнир «2×2»: я и мой наставник».</w:t>
      </w:r>
      <w:r w:rsidRPr="00465F80">
        <w:rPr>
          <w:szCs w:val="28"/>
        </w:rPr>
        <w:t xml:space="preserve"> В турнире участвовало 18 учащихся и педагогов из 8 ОО ЯО</w:t>
      </w:r>
    </w:p>
    <w:p w14:paraId="0E8C6B42" w14:textId="23B18C3C" w:rsidR="00465F80" w:rsidRPr="00465F80" w:rsidRDefault="00465F80" w:rsidP="00465F80">
      <w:pPr>
        <w:pStyle w:val="a3"/>
        <w:numPr>
          <w:ilvl w:val="0"/>
          <w:numId w:val="13"/>
        </w:numPr>
        <w:jc w:val="both"/>
        <w:rPr>
          <w:szCs w:val="28"/>
        </w:rPr>
      </w:pPr>
      <w:r w:rsidRPr="00465F80">
        <w:rPr>
          <w:b/>
          <w:bCs/>
          <w:szCs w:val="28"/>
        </w:rPr>
        <w:t>Областной фестиваль «Шахматы – больше, чем игра».</w:t>
      </w:r>
      <w:r w:rsidRPr="00465F80">
        <w:rPr>
          <w:szCs w:val="28"/>
        </w:rPr>
        <w:t xml:space="preserve"> Участниками фестиваля стали 1432 учащихся и педагогов из 138 образовательных организаций региона. Он подвел итоги реализации Концепции в 2024 году и анонсировал мероприятия 2025 года.</w:t>
      </w:r>
    </w:p>
    <w:p w14:paraId="5BD22626" w14:textId="6BE457F8" w:rsidR="00D17287" w:rsidRDefault="00D17287" w:rsidP="00423106">
      <w:pPr>
        <w:ind w:firstLine="709"/>
        <w:jc w:val="both"/>
        <w:rPr>
          <w:szCs w:val="28"/>
        </w:rPr>
      </w:pPr>
      <w:r>
        <w:rPr>
          <w:szCs w:val="28"/>
        </w:rPr>
        <w:t xml:space="preserve">В качестве обобщения опыта проведения этих мероприятий ресурсный центр в августе издал </w:t>
      </w:r>
      <w:r w:rsidRPr="00181118">
        <w:rPr>
          <w:b/>
          <w:bCs/>
          <w:szCs w:val="28"/>
        </w:rPr>
        <w:t>сборник методических материалов «Шахматы – больше, чем игра».</w:t>
      </w:r>
      <w:r w:rsidR="00465F80">
        <w:rPr>
          <w:b/>
          <w:bCs/>
          <w:szCs w:val="28"/>
        </w:rPr>
        <w:t xml:space="preserve"> </w:t>
      </w:r>
      <w:r w:rsidR="00465F80">
        <w:rPr>
          <w:szCs w:val="28"/>
        </w:rPr>
        <w:t>Экземпляры сборника получили участники регионального шахматного педсовета в августе 2024 года.</w:t>
      </w:r>
    </w:p>
    <w:p w14:paraId="3A5061F2" w14:textId="77777777" w:rsidR="00C94F0C" w:rsidRDefault="00C94F0C" w:rsidP="00423106">
      <w:pPr>
        <w:ind w:firstLine="709"/>
        <w:jc w:val="both"/>
        <w:rPr>
          <w:szCs w:val="28"/>
        </w:rPr>
      </w:pPr>
      <w:r>
        <w:rPr>
          <w:szCs w:val="28"/>
        </w:rPr>
        <w:t>В целях развития физкультурно-спортивной деятельности образовательных организаций Ярославской области региональный ресурсный центр провел ряд крупных массовых мероприятий.</w:t>
      </w:r>
    </w:p>
    <w:p w14:paraId="2E2BBE41" w14:textId="77777777" w:rsidR="00C94F0C" w:rsidRDefault="00C94F0C" w:rsidP="00C94F0C">
      <w:pPr>
        <w:pStyle w:val="a3"/>
        <w:numPr>
          <w:ilvl w:val="0"/>
          <w:numId w:val="15"/>
        </w:numPr>
        <w:jc w:val="both"/>
        <w:rPr>
          <w:szCs w:val="28"/>
        </w:rPr>
      </w:pPr>
      <w:r w:rsidRPr="00C94F0C">
        <w:rPr>
          <w:b/>
          <w:bCs/>
          <w:szCs w:val="28"/>
        </w:rPr>
        <w:t>Региональный этап Всероссийских спортивных игр школьников «Президентские спортивные игры»</w:t>
      </w:r>
      <w:r w:rsidRPr="00C94F0C">
        <w:rPr>
          <w:szCs w:val="28"/>
        </w:rPr>
        <w:t xml:space="preserve"> был проведен с 7 мая по 5 июня 2024 года. В нем приняли участие 10 команд образовательных организаций Ярославской области (120 человек) из 10 муниципальных образований Ярославской области.</w:t>
      </w:r>
    </w:p>
    <w:p w14:paraId="7931DC98" w14:textId="529E3000" w:rsidR="00C94F0C" w:rsidRDefault="00C94F0C" w:rsidP="00C94F0C">
      <w:pPr>
        <w:pStyle w:val="a3"/>
        <w:numPr>
          <w:ilvl w:val="0"/>
          <w:numId w:val="15"/>
        </w:numPr>
        <w:jc w:val="both"/>
        <w:rPr>
          <w:szCs w:val="28"/>
        </w:rPr>
      </w:pPr>
      <w:r w:rsidRPr="00C94F0C">
        <w:rPr>
          <w:b/>
          <w:bCs/>
          <w:szCs w:val="28"/>
        </w:rPr>
        <w:t>Региональный этап Всероссийских спортивных соревнований школьников «Президентские состязания».</w:t>
      </w:r>
      <w:r w:rsidRPr="00C94F0C">
        <w:rPr>
          <w:szCs w:val="28"/>
        </w:rPr>
        <w:t xml:space="preserve"> Состоялись 6-7 июня 2024 года, в них приняли участие 7 класс-команд образовательных организаций Ярославской области (66 человек) из 6 муниципальных образований Ярославской области.</w:t>
      </w:r>
    </w:p>
    <w:p w14:paraId="4DD438BC" w14:textId="79E9C595" w:rsidR="00C94F0C" w:rsidRDefault="00F83090" w:rsidP="00C94F0C">
      <w:pPr>
        <w:pStyle w:val="a3"/>
        <w:numPr>
          <w:ilvl w:val="0"/>
          <w:numId w:val="15"/>
        </w:numPr>
        <w:jc w:val="both"/>
        <w:rPr>
          <w:szCs w:val="28"/>
        </w:rPr>
      </w:pPr>
      <w:r w:rsidRPr="00F83090">
        <w:rPr>
          <w:b/>
          <w:bCs/>
          <w:szCs w:val="28"/>
        </w:rPr>
        <w:t>Региональный этап Чемпионата ШБЛ «КЭС-БАСКЕТ» в Ярославской области.</w:t>
      </w:r>
      <w:r>
        <w:rPr>
          <w:szCs w:val="28"/>
        </w:rPr>
        <w:t xml:space="preserve"> </w:t>
      </w:r>
      <w:r w:rsidRPr="00F83090">
        <w:rPr>
          <w:szCs w:val="28"/>
        </w:rPr>
        <w:t xml:space="preserve">Всего в региональном этапе соревнований в сезоне 2023-2024 гг. </w:t>
      </w:r>
      <w:r w:rsidRPr="00F83090">
        <w:rPr>
          <w:szCs w:val="28"/>
        </w:rPr>
        <w:lastRenderedPageBreak/>
        <w:t>приняли участие 127 команд юношей и девушек из 88 общеобразовательных организаций 12 муниципальных образований Ярославской области</w:t>
      </w:r>
      <w:r>
        <w:rPr>
          <w:szCs w:val="28"/>
        </w:rPr>
        <w:t>.</w:t>
      </w:r>
    </w:p>
    <w:p w14:paraId="7CDA1CDA" w14:textId="10CA398C" w:rsidR="00F83090" w:rsidRDefault="00F83090" w:rsidP="00C94F0C">
      <w:pPr>
        <w:pStyle w:val="a3"/>
        <w:numPr>
          <w:ilvl w:val="0"/>
          <w:numId w:val="15"/>
        </w:numPr>
        <w:jc w:val="both"/>
        <w:rPr>
          <w:szCs w:val="28"/>
        </w:rPr>
      </w:pPr>
      <w:r w:rsidRPr="00F83090">
        <w:rPr>
          <w:b/>
          <w:bCs/>
          <w:szCs w:val="28"/>
        </w:rPr>
        <w:t xml:space="preserve">Региональный этап Всероссийской Олимпиады «Олимпийская команда» по направлению «Спорт» </w:t>
      </w:r>
      <w:r w:rsidRPr="00F83090">
        <w:rPr>
          <w:szCs w:val="28"/>
        </w:rPr>
        <w:t>в рамках «Всероссийской Большой олимпиады: Искусство – Технологии – Спорт».</w:t>
      </w:r>
      <w:r>
        <w:rPr>
          <w:szCs w:val="28"/>
        </w:rPr>
        <w:t xml:space="preserve"> </w:t>
      </w:r>
      <w:r w:rsidRPr="00F83090">
        <w:rPr>
          <w:szCs w:val="28"/>
        </w:rPr>
        <w:t>В региональном этапе Олимпиады «Олимпийская команда» по направлению «Спорт» в рамках «Всероссийской Большой олимпиады: Искусство – Технологии – Спорт», которая состоялась 29 мая 2024 года, приняли участие 4 команды образовательных организаций Ярославской области (48 человек) из 4 муниципальных образований Ярославской области.</w:t>
      </w:r>
    </w:p>
    <w:p w14:paraId="5F587E2B" w14:textId="3BB7C004" w:rsidR="00F83090" w:rsidRDefault="00F83090" w:rsidP="00F83090">
      <w:pPr>
        <w:pStyle w:val="a3"/>
        <w:numPr>
          <w:ilvl w:val="0"/>
          <w:numId w:val="15"/>
        </w:numPr>
        <w:jc w:val="both"/>
        <w:rPr>
          <w:szCs w:val="28"/>
        </w:rPr>
      </w:pPr>
      <w:r w:rsidRPr="00F83090">
        <w:rPr>
          <w:b/>
          <w:bCs/>
          <w:szCs w:val="28"/>
        </w:rPr>
        <w:t>Региональный этап открытого заочного Всероссийского смотра-конкурса на лучшую постановку физкультурной работы и развитие массового спорта среди ШСК</w:t>
      </w:r>
      <w:r w:rsidRPr="00F83090">
        <w:rPr>
          <w:szCs w:val="28"/>
        </w:rPr>
        <w:t xml:space="preserve"> в 2023/2024 учебном году</w:t>
      </w:r>
      <w:r>
        <w:rPr>
          <w:szCs w:val="28"/>
        </w:rPr>
        <w:t>. 3 победителя регионального этапа представляли свой опыт на всероссийском этапе.</w:t>
      </w:r>
    </w:p>
    <w:p w14:paraId="541F2D07" w14:textId="6FE7097A" w:rsidR="00423106" w:rsidRDefault="00423106" w:rsidP="00423106">
      <w:pPr>
        <w:ind w:firstLine="709"/>
        <w:jc w:val="both"/>
        <w:rPr>
          <w:szCs w:val="28"/>
        </w:rPr>
      </w:pPr>
      <w:r>
        <w:rPr>
          <w:szCs w:val="28"/>
        </w:rPr>
        <w:t>Данные мероприятия проведены в сотрудничестве со спортивными федерациями Ярославской области и спортивными школами региона.</w:t>
      </w:r>
    </w:p>
    <w:p w14:paraId="3666A035" w14:textId="339772E3" w:rsidR="00F83090" w:rsidRDefault="00423106" w:rsidP="00423106">
      <w:pPr>
        <w:ind w:firstLine="709"/>
        <w:jc w:val="both"/>
        <w:rPr>
          <w:szCs w:val="28"/>
        </w:rPr>
      </w:pPr>
      <w:r>
        <w:rPr>
          <w:szCs w:val="28"/>
        </w:rPr>
        <w:t xml:space="preserve">В Ярославской области на 31 декабря 2024 года во </w:t>
      </w:r>
      <w:r w:rsidRPr="00423106">
        <w:rPr>
          <w:szCs w:val="28"/>
        </w:rPr>
        <w:t>Всероссийск</w:t>
      </w:r>
      <w:r>
        <w:rPr>
          <w:szCs w:val="28"/>
        </w:rPr>
        <w:t>ом</w:t>
      </w:r>
      <w:r w:rsidRPr="00423106">
        <w:rPr>
          <w:szCs w:val="28"/>
        </w:rPr>
        <w:t xml:space="preserve"> реестр</w:t>
      </w:r>
      <w:r>
        <w:rPr>
          <w:szCs w:val="28"/>
        </w:rPr>
        <w:t>е</w:t>
      </w:r>
      <w:r w:rsidRPr="00423106">
        <w:rPr>
          <w:szCs w:val="28"/>
        </w:rPr>
        <w:t xml:space="preserve"> Школьных спортивных клубов</w:t>
      </w:r>
      <w:r>
        <w:rPr>
          <w:szCs w:val="28"/>
        </w:rPr>
        <w:t xml:space="preserve"> было зарегистрировано 370 образовательных организаций региона.</w:t>
      </w:r>
    </w:p>
    <w:p w14:paraId="09F31381" w14:textId="3B51A2F7" w:rsidR="00A20415" w:rsidRPr="00F83090" w:rsidRDefault="00A20415" w:rsidP="00423106">
      <w:pPr>
        <w:ind w:firstLine="709"/>
        <w:jc w:val="both"/>
        <w:rPr>
          <w:szCs w:val="28"/>
        </w:rPr>
      </w:pPr>
      <w:r>
        <w:rPr>
          <w:szCs w:val="28"/>
        </w:rPr>
        <w:t xml:space="preserve">Информация о деятельности регионального ресурсного центра размещается на сайте ГОАУ ДО ЯО «Центр детей и юношества» и </w:t>
      </w:r>
      <w:r w:rsidRPr="00A20415">
        <w:rPr>
          <w:szCs w:val="28"/>
        </w:rPr>
        <w:t>в групп</w:t>
      </w:r>
      <w:r>
        <w:rPr>
          <w:szCs w:val="28"/>
        </w:rPr>
        <w:t>ах</w:t>
      </w:r>
      <w:r w:rsidRPr="00A20415">
        <w:rPr>
          <w:szCs w:val="28"/>
        </w:rPr>
        <w:t xml:space="preserve"> ресурсного центра в социальной сети «ВКонтакте» 76-й В ТРЕНДЕ https://vk.com/skm_76 </w:t>
      </w:r>
      <w:r>
        <w:rPr>
          <w:szCs w:val="28"/>
        </w:rPr>
        <w:t xml:space="preserve">и «Школьный спорт Ярославии» </w:t>
      </w:r>
      <w:r w:rsidRPr="00A20415">
        <w:rPr>
          <w:szCs w:val="28"/>
        </w:rPr>
        <w:t>https://vk.com/sportyaroslavii</w:t>
      </w:r>
    </w:p>
    <w:sectPr w:rsidR="00A20415" w:rsidRPr="00F83090" w:rsidSect="00F830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405A0"/>
    <w:multiLevelType w:val="hybridMultilevel"/>
    <w:tmpl w:val="D1309426"/>
    <w:lvl w:ilvl="0" w:tplc="9A10D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5743D"/>
    <w:multiLevelType w:val="hybridMultilevel"/>
    <w:tmpl w:val="9558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93FEE"/>
    <w:multiLevelType w:val="hybridMultilevel"/>
    <w:tmpl w:val="94A270EC"/>
    <w:lvl w:ilvl="0" w:tplc="9A10D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F0B05"/>
    <w:multiLevelType w:val="multilevel"/>
    <w:tmpl w:val="A6CC87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3D54052F"/>
    <w:multiLevelType w:val="hybridMultilevel"/>
    <w:tmpl w:val="1038A332"/>
    <w:lvl w:ilvl="0" w:tplc="9A10D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858B1"/>
    <w:multiLevelType w:val="hybridMultilevel"/>
    <w:tmpl w:val="C5D8A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757EB"/>
    <w:multiLevelType w:val="hybridMultilevel"/>
    <w:tmpl w:val="37C62AF6"/>
    <w:lvl w:ilvl="0" w:tplc="9A10D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714A2"/>
    <w:multiLevelType w:val="hybridMultilevel"/>
    <w:tmpl w:val="006464E6"/>
    <w:lvl w:ilvl="0" w:tplc="51443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94115"/>
    <w:multiLevelType w:val="hybridMultilevel"/>
    <w:tmpl w:val="1FA4516C"/>
    <w:lvl w:ilvl="0" w:tplc="89FC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366B0"/>
    <w:multiLevelType w:val="hybridMultilevel"/>
    <w:tmpl w:val="638A0ADC"/>
    <w:lvl w:ilvl="0" w:tplc="89FC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41F33"/>
    <w:multiLevelType w:val="hybridMultilevel"/>
    <w:tmpl w:val="51D25A5E"/>
    <w:lvl w:ilvl="0" w:tplc="89FC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86FD5"/>
    <w:multiLevelType w:val="hybridMultilevel"/>
    <w:tmpl w:val="6E9A971E"/>
    <w:lvl w:ilvl="0" w:tplc="370C4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3F4BB9"/>
    <w:multiLevelType w:val="hybridMultilevel"/>
    <w:tmpl w:val="98CA1168"/>
    <w:lvl w:ilvl="0" w:tplc="89FC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9476E"/>
    <w:multiLevelType w:val="hybridMultilevel"/>
    <w:tmpl w:val="15B660EE"/>
    <w:lvl w:ilvl="0" w:tplc="89FC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D1214"/>
    <w:multiLevelType w:val="hybridMultilevel"/>
    <w:tmpl w:val="006464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726770">
    <w:abstractNumId w:val="11"/>
  </w:num>
  <w:num w:numId="2" w16cid:durableId="1689985694">
    <w:abstractNumId w:val="13"/>
  </w:num>
  <w:num w:numId="3" w16cid:durableId="165218713">
    <w:abstractNumId w:val="1"/>
  </w:num>
  <w:num w:numId="4" w16cid:durableId="910196290">
    <w:abstractNumId w:val="3"/>
  </w:num>
  <w:num w:numId="5" w16cid:durableId="716052867">
    <w:abstractNumId w:val="9"/>
  </w:num>
  <w:num w:numId="6" w16cid:durableId="1734035748">
    <w:abstractNumId w:val="10"/>
  </w:num>
  <w:num w:numId="7" w16cid:durableId="333411949">
    <w:abstractNumId w:val="4"/>
  </w:num>
  <w:num w:numId="8" w16cid:durableId="180704183">
    <w:abstractNumId w:val="2"/>
  </w:num>
  <w:num w:numId="9" w16cid:durableId="1041705629">
    <w:abstractNumId w:val="6"/>
  </w:num>
  <w:num w:numId="10" w16cid:durableId="1462000044">
    <w:abstractNumId w:val="0"/>
  </w:num>
  <w:num w:numId="11" w16cid:durableId="874081719">
    <w:abstractNumId w:val="8"/>
  </w:num>
  <w:num w:numId="12" w16cid:durableId="244656423">
    <w:abstractNumId w:val="12"/>
  </w:num>
  <w:num w:numId="13" w16cid:durableId="1153450703">
    <w:abstractNumId w:val="7"/>
  </w:num>
  <w:num w:numId="14" w16cid:durableId="1627734192">
    <w:abstractNumId w:val="5"/>
  </w:num>
  <w:num w:numId="15" w16cid:durableId="11212611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6A8"/>
    <w:rsid w:val="000017BA"/>
    <w:rsid w:val="00001891"/>
    <w:rsid w:val="00010F09"/>
    <w:rsid w:val="00011EB1"/>
    <w:rsid w:val="000136D6"/>
    <w:rsid w:val="000148D2"/>
    <w:rsid w:val="000151CB"/>
    <w:rsid w:val="0001605B"/>
    <w:rsid w:val="00026D3F"/>
    <w:rsid w:val="000327E4"/>
    <w:rsid w:val="00035A3B"/>
    <w:rsid w:val="000404FD"/>
    <w:rsid w:val="000500BB"/>
    <w:rsid w:val="0005194A"/>
    <w:rsid w:val="00051EA4"/>
    <w:rsid w:val="000525BA"/>
    <w:rsid w:val="00053382"/>
    <w:rsid w:val="00054F7C"/>
    <w:rsid w:val="000568CA"/>
    <w:rsid w:val="00057982"/>
    <w:rsid w:val="00063A09"/>
    <w:rsid w:val="00067F60"/>
    <w:rsid w:val="00073A1B"/>
    <w:rsid w:val="00077801"/>
    <w:rsid w:val="000820F3"/>
    <w:rsid w:val="00084E07"/>
    <w:rsid w:val="00084E13"/>
    <w:rsid w:val="00087FBA"/>
    <w:rsid w:val="00090CF9"/>
    <w:rsid w:val="00092BAE"/>
    <w:rsid w:val="00097246"/>
    <w:rsid w:val="000A6636"/>
    <w:rsid w:val="000B0677"/>
    <w:rsid w:val="000B78E8"/>
    <w:rsid w:val="000C0D26"/>
    <w:rsid w:val="000C6321"/>
    <w:rsid w:val="000D1AC2"/>
    <w:rsid w:val="000E451A"/>
    <w:rsid w:val="000E5C2A"/>
    <w:rsid w:val="000F4AC8"/>
    <w:rsid w:val="000F5097"/>
    <w:rsid w:val="000F7021"/>
    <w:rsid w:val="000F7DB1"/>
    <w:rsid w:val="00101432"/>
    <w:rsid w:val="0010745C"/>
    <w:rsid w:val="00112C59"/>
    <w:rsid w:val="00117DC5"/>
    <w:rsid w:val="00123A2B"/>
    <w:rsid w:val="00124A06"/>
    <w:rsid w:val="00124E36"/>
    <w:rsid w:val="001266C2"/>
    <w:rsid w:val="001325DC"/>
    <w:rsid w:val="00135761"/>
    <w:rsid w:val="00141F7C"/>
    <w:rsid w:val="00144A7A"/>
    <w:rsid w:val="00145B4C"/>
    <w:rsid w:val="00150CD6"/>
    <w:rsid w:val="0015132E"/>
    <w:rsid w:val="00155601"/>
    <w:rsid w:val="00156BEF"/>
    <w:rsid w:val="00156D19"/>
    <w:rsid w:val="00157902"/>
    <w:rsid w:val="001623EB"/>
    <w:rsid w:val="00166CDD"/>
    <w:rsid w:val="00167812"/>
    <w:rsid w:val="00172D18"/>
    <w:rsid w:val="00176A43"/>
    <w:rsid w:val="00190237"/>
    <w:rsid w:val="00191C59"/>
    <w:rsid w:val="00197E6B"/>
    <w:rsid w:val="001A2044"/>
    <w:rsid w:val="001B2729"/>
    <w:rsid w:val="001B3E8F"/>
    <w:rsid w:val="001C688E"/>
    <w:rsid w:val="001D09DA"/>
    <w:rsid w:val="001D4562"/>
    <w:rsid w:val="001D5226"/>
    <w:rsid w:val="001D7729"/>
    <w:rsid w:val="001E4151"/>
    <w:rsid w:val="001E578F"/>
    <w:rsid w:val="001E66E3"/>
    <w:rsid w:val="001F18EC"/>
    <w:rsid w:val="001F375E"/>
    <w:rsid w:val="0020009E"/>
    <w:rsid w:val="002014CB"/>
    <w:rsid w:val="00201ED1"/>
    <w:rsid w:val="002052A7"/>
    <w:rsid w:val="002058D6"/>
    <w:rsid w:val="00205CD5"/>
    <w:rsid w:val="00206263"/>
    <w:rsid w:val="00207766"/>
    <w:rsid w:val="00215161"/>
    <w:rsid w:val="00215783"/>
    <w:rsid w:val="00216A02"/>
    <w:rsid w:val="00216AE2"/>
    <w:rsid w:val="0022107B"/>
    <w:rsid w:val="0022458A"/>
    <w:rsid w:val="00232AF7"/>
    <w:rsid w:val="0023321D"/>
    <w:rsid w:val="00234813"/>
    <w:rsid w:val="002373E3"/>
    <w:rsid w:val="00244CAA"/>
    <w:rsid w:val="0024570E"/>
    <w:rsid w:val="002457FF"/>
    <w:rsid w:val="00252175"/>
    <w:rsid w:val="00253759"/>
    <w:rsid w:val="002538E7"/>
    <w:rsid w:val="002569C3"/>
    <w:rsid w:val="0026104F"/>
    <w:rsid w:val="00264070"/>
    <w:rsid w:val="00271206"/>
    <w:rsid w:val="0027147F"/>
    <w:rsid w:val="002731D9"/>
    <w:rsid w:val="00274C4C"/>
    <w:rsid w:val="00280380"/>
    <w:rsid w:val="002840B4"/>
    <w:rsid w:val="00287B7B"/>
    <w:rsid w:val="00290FC5"/>
    <w:rsid w:val="00291285"/>
    <w:rsid w:val="00292892"/>
    <w:rsid w:val="0029350D"/>
    <w:rsid w:val="00293DAD"/>
    <w:rsid w:val="00294684"/>
    <w:rsid w:val="00294BA0"/>
    <w:rsid w:val="002A2691"/>
    <w:rsid w:val="002A4E05"/>
    <w:rsid w:val="002A6B77"/>
    <w:rsid w:val="002B05FA"/>
    <w:rsid w:val="002B06B7"/>
    <w:rsid w:val="002B3CA9"/>
    <w:rsid w:val="002B4B16"/>
    <w:rsid w:val="002B531F"/>
    <w:rsid w:val="002B6BD7"/>
    <w:rsid w:val="002C0B4C"/>
    <w:rsid w:val="002C2412"/>
    <w:rsid w:val="002C6587"/>
    <w:rsid w:val="002C6885"/>
    <w:rsid w:val="002D085A"/>
    <w:rsid w:val="002D373D"/>
    <w:rsid w:val="002E280F"/>
    <w:rsid w:val="002E2E14"/>
    <w:rsid w:val="002E3F9A"/>
    <w:rsid w:val="002F0EFC"/>
    <w:rsid w:val="002F2A94"/>
    <w:rsid w:val="002F4A2F"/>
    <w:rsid w:val="002F6F78"/>
    <w:rsid w:val="002F740A"/>
    <w:rsid w:val="0030786B"/>
    <w:rsid w:val="003106E4"/>
    <w:rsid w:val="00316CE8"/>
    <w:rsid w:val="00317A56"/>
    <w:rsid w:val="00320369"/>
    <w:rsid w:val="00321992"/>
    <w:rsid w:val="00321EB9"/>
    <w:rsid w:val="003237DB"/>
    <w:rsid w:val="003322A0"/>
    <w:rsid w:val="0033727E"/>
    <w:rsid w:val="00341285"/>
    <w:rsid w:val="0034201E"/>
    <w:rsid w:val="0034233B"/>
    <w:rsid w:val="00345C3B"/>
    <w:rsid w:val="003468DE"/>
    <w:rsid w:val="00347796"/>
    <w:rsid w:val="00356F93"/>
    <w:rsid w:val="0035737E"/>
    <w:rsid w:val="00357F8B"/>
    <w:rsid w:val="00361390"/>
    <w:rsid w:val="003637BD"/>
    <w:rsid w:val="00364232"/>
    <w:rsid w:val="00364C61"/>
    <w:rsid w:val="0037256F"/>
    <w:rsid w:val="00382948"/>
    <w:rsid w:val="003832EA"/>
    <w:rsid w:val="00383DC1"/>
    <w:rsid w:val="00384AFF"/>
    <w:rsid w:val="0038515F"/>
    <w:rsid w:val="0039045F"/>
    <w:rsid w:val="00392D4B"/>
    <w:rsid w:val="0039731F"/>
    <w:rsid w:val="003A14A4"/>
    <w:rsid w:val="003A1AF0"/>
    <w:rsid w:val="003A3EDA"/>
    <w:rsid w:val="003A70CD"/>
    <w:rsid w:val="003A7D92"/>
    <w:rsid w:val="003B1846"/>
    <w:rsid w:val="003B5111"/>
    <w:rsid w:val="003B5706"/>
    <w:rsid w:val="003B5B7A"/>
    <w:rsid w:val="003B7A81"/>
    <w:rsid w:val="003C7112"/>
    <w:rsid w:val="003D0DBB"/>
    <w:rsid w:val="003D2787"/>
    <w:rsid w:val="003D33A4"/>
    <w:rsid w:val="003D4DBD"/>
    <w:rsid w:val="003D6C3B"/>
    <w:rsid w:val="003E1BDF"/>
    <w:rsid w:val="003E2D2B"/>
    <w:rsid w:val="003E384E"/>
    <w:rsid w:val="003E6F97"/>
    <w:rsid w:val="003E74B2"/>
    <w:rsid w:val="003F03F3"/>
    <w:rsid w:val="003F1A2A"/>
    <w:rsid w:val="003F1AFF"/>
    <w:rsid w:val="003F49B7"/>
    <w:rsid w:val="0040059B"/>
    <w:rsid w:val="00411612"/>
    <w:rsid w:val="00412963"/>
    <w:rsid w:val="00414023"/>
    <w:rsid w:val="00414FAB"/>
    <w:rsid w:val="00415639"/>
    <w:rsid w:val="00415C9B"/>
    <w:rsid w:val="00421E56"/>
    <w:rsid w:val="00423106"/>
    <w:rsid w:val="00430324"/>
    <w:rsid w:val="00434487"/>
    <w:rsid w:val="004367BB"/>
    <w:rsid w:val="00442DD2"/>
    <w:rsid w:val="00444858"/>
    <w:rsid w:val="00446C15"/>
    <w:rsid w:val="00452B68"/>
    <w:rsid w:val="00461AE5"/>
    <w:rsid w:val="00462721"/>
    <w:rsid w:val="00462B02"/>
    <w:rsid w:val="00463DF3"/>
    <w:rsid w:val="00465F80"/>
    <w:rsid w:val="00466B24"/>
    <w:rsid w:val="00467ABC"/>
    <w:rsid w:val="00470452"/>
    <w:rsid w:val="004712CF"/>
    <w:rsid w:val="004728F9"/>
    <w:rsid w:val="00472DAD"/>
    <w:rsid w:val="00476869"/>
    <w:rsid w:val="00481E30"/>
    <w:rsid w:val="00483150"/>
    <w:rsid w:val="00483DB5"/>
    <w:rsid w:val="00484204"/>
    <w:rsid w:val="0048629F"/>
    <w:rsid w:val="00492883"/>
    <w:rsid w:val="00494BA1"/>
    <w:rsid w:val="00494D61"/>
    <w:rsid w:val="00494FAD"/>
    <w:rsid w:val="004A085C"/>
    <w:rsid w:val="004A0D50"/>
    <w:rsid w:val="004A6095"/>
    <w:rsid w:val="004B33C1"/>
    <w:rsid w:val="004B44B9"/>
    <w:rsid w:val="004B6944"/>
    <w:rsid w:val="004C3366"/>
    <w:rsid w:val="004C702E"/>
    <w:rsid w:val="004C72C8"/>
    <w:rsid w:val="004D0E04"/>
    <w:rsid w:val="004D1E79"/>
    <w:rsid w:val="004D635C"/>
    <w:rsid w:val="004E1196"/>
    <w:rsid w:val="004E3439"/>
    <w:rsid w:val="004E5280"/>
    <w:rsid w:val="004F12D3"/>
    <w:rsid w:val="004F371C"/>
    <w:rsid w:val="0050051C"/>
    <w:rsid w:val="0050072E"/>
    <w:rsid w:val="005030E1"/>
    <w:rsid w:val="00504E9F"/>
    <w:rsid w:val="005140EC"/>
    <w:rsid w:val="005148B5"/>
    <w:rsid w:val="00515734"/>
    <w:rsid w:val="00516329"/>
    <w:rsid w:val="00521067"/>
    <w:rsid w:val="00523E7C"/>
    <w:rsid w:val="005245BB"/>
    <w:rsid w:val="005278E2"/>
    <w:rsid w:val="00540C1E"/>
    <w:rsid w:val="00545E0A"/>
    <w:rsid w:val="005508CF"/>
    <w:rsid w:val="005511C6"/>
    <w:rsid w:val="00553194"/>
    <w:rsid w:val="00554097"/>
    <w:rsid w:val="0055427B"/>
    <w:rsid w:val="0055437A"/>
    <w:rsid w:val="00556204"/>
    <w:rsid w:val="00556543"/>
    <w:rsid w:val="0056450D"/>
    <w:rsid w:val="00564658"/>
    <w:rsid w:val="00566E6B"/>
    <w:rsid w:val="0056769A"/>
    <w:rsid w:val="005733BA"/>
    <w:rsid w:val="005733E0"/>
    <w:rsid w:val="0057680E"/>
    <w:rsid w:val="00584058"/>
    <w:rsid w:val="0058549F"/>
    <w:rsid w:val="00586452"/>
    <w:rsid w:val="0059743D"/>
    <w:rsid w:val="005A7232"/>
    <w:rsid w:val="005B074A"/>
    <w:rsid w:val="005B509F"/>
    <w:rsid w:val="005B5344"/>
    <w:rsid w:val="005B6BA3"/>
    <w:rsid w:val="005C0CF6"/>
    <w:rsid w:val="005C0E70"/>
    <w:rsid w:val="005C564F"/>
    <w:rsid w:val="005C747C"/>
    <w:rsid w:val="005D115C"/>
    <w:rsid w:val="005D20DB"/>
    <w:rsid w:val="005D6AEA"/>
    <w:rsid w:val="005E5FDB"/>
    <w:rsid w:val="005F79C0"/>
    <w:rsid w:val="00600644"/>
    <w:rsid w:val="00605728"/>
    <w:rsid w:val="0060597E"/>
    <w:rsid w:val="0062283A"/>
    <w:rsid w:val="00623769"/>
    <w:rsid w:val="00625651"/>
    <w:rsid w:val="00634915"/>
    <w:rsid w:val="00635135"/>
    <w:rsid w:val="00637A51"/>
    <w:rsid w:val="0064157D"/>
    <w:rsid w:val="00644651"/>
    <w:rsid w:val="006504BB"/>
    <w:rsid w:val="006504F0"/>
    <w:rsid w:val="00651B18"/>
    <w:rsid w:val="00652A80"/>
    <w:rsid w:val="00653F01"/>
    <w:rsid w:val="006569A1"/>
    <w:rsid w:val="00657A28"/>
    <w:rsid w:val="0066512C"/>
    <w:rsid w:val="00671154"/>
    <w:rsid w:val="006730A7"/>
    <w:rsid w:val="00675D57"/>
    <w:rsid w:val="006760B5"/>
    <w:rsid w:val="00676E36"/>
    <w:rsid w:val="006816DC"/>
    <w:rsid w:val="00691600"/>
    <w:rsid w:val="00695B3C"/>
    <w:rsid w:val="006A16B9"/>
    <w:rsid w:val="006A24E1"/>
    <w:rsid w:val="006A2AD7"/>
    <w:rsid w:val="006A5227"/>
    <w:rsid w:val="006A6312"/>
    <w:rsid w:val="006A7F94"/>
    <w:rsid w:val="006B0433"/>
    <w:rsid w:val="006B3944"/>
    <w:rsid w:val="006C188D"/>
    <w:rsid w:val="006C39A8"/>
    <w:rsid w:val="006C55AF"/>
    <w:rsid w:val="006C6640"/>
    <w:rsid w:val="006D0EED"/>
    <w:rsid w:val="006D3C18"/>
    <w:rsid w:val="006D42C4"/>
    <w:rsid w:val="006D6D7C"/>
    <w:rsid w:val="006E4C88"/>
    <w:rsid w:val="006E6276"/>
    <w:rsid w:val="006F1375"/>
    <w:rsid w:val="006F2056"/>
    <w:rsid w:val="006F33CC"/>
    <w:rsid w:val="006F51BC"/>
    <w:rsid w:val="0070116F"/>
    <w:rsid w:val="007014C0"/>
    <w:rsid w:val="0070272D"/>
    <w:rsid w:val="00706AA5"/>
    <w:rsid w:val="0070748C"/>
    <w:rsid w:val="007104AE"/>
    <w:rsid w:val="00711843"/>
    <w:rsid w:val="00711A7D"/>
    <w:rsid w:val="0071237F"/>
    <w:rsid w:val="00714222"/>
    <w:rsid w:val="0072063B"/>
    <w:rsid w:val="00722588"/>
    <w:rsid w:val="00723DA3"/>
    <w:rsid w:val="0073381A"/>
    <w:rsid w:val="00734489"/>
    <w:rsid w:val="00735EA4"/>
    <w:rsid w:val="00737544"/>
    <w:rsid w:val="007420F7"/>
    <w:rsid w:val="00744295"/>
    <w:rsid w:val="00744CE8"/>
    <w:rsid w:val="0074617E"/>
    <w:rsid w:val="00751B83"/>
    <w:rsid w:val="00753833"/>
    <w:rsid w:val="007539DC"/>
    <w:rsid w:val="00761C6E"/>
    <w:rsid w:val="00763878"/>
    <w:rsid w:val="00766794"/>
    <w:rsid w:val="00766913"/>
    <w:rsid w:val="007700F5"/>
    <w:rsid w:val="007713C4"/>
    <w:rsid w:val="00771B53"/>
    <w:rsid w:val="00773CEA"/>
    <w:rsid w:val="00774A8D"/>
    <w:rsid w:val="007774C5"/>
    <w:rsid w:val="007815FE"/>
    <w:rsid w:val="00790195"/>
    <w:rsid w:val="007907CB"/>
    <w:rsid w:val="00792528"/>
    <w:rsid w:val="00792B9D"/>
    <w:rsid w:val="007A0CE8"/>
    <w:rsid w:val="007A13DC"/>
    <w:rsid w:val="007A2B91"/>
    <w:rsid w:val="007A3486"/>
    <w:rsid w:val="007A4C84"/>
    <w:rsid w:val="007A672E"/>
    <w:rsid w:val="007A74C6"/>
    <w:rsid w:val="007B04BB"/>
    <w:rsid w:val="007B3FF3"/>
    <w:rsid w:val="007B462D"/>
    <w:rsid w:val="007B5BCB"/>
    <w:rsid w:val="007B644E"/>
    <w:rsid w:val="007B6666"/>
    <w:rsid w:val="007C0345"/>
    <w:rsid w:val="007C19EF"/>
    <w:rsid w:val="007C2C91"/>
    <w:rsid w:val="007C3321"/>
    <w:rsid w:val="007C39C8"/>
    <w:rsid w:val="007D02F6"/>
    <w:rsid w:val="007D6D59"/>
    <w:rsid w:val="007E0225"/>
    <w:rsid w:val="007E2053"/>
    <w:rsid w:val="007E3188"/>
    <w:rsid w:val="007E37FC"/>
    <w:rsid w:val="007E5282"/>
    <w:rsid w:val="007E5EAE"/>
    <w:rsid w:val="007E6598"/>
    <w:rsid w:val="007F082F"/>
    <w:rsid w:val="007F3027"/>
    <w:rsid w:val="007F6AC6"/>
    <w:rsid w:val="00800B21"/>
    <w:rsid w:val="008014A5"/>
    <w:rsid w:val="00804A42"/>
    <w:rsid w:val="00806490"/>
    <w:rsid w:val="00810A92"/>
    <w:rsid w:val="00816F60"/>
    <w:rsid w:val="00817DC9"/>
    <w:rsid w:val="00821B3C"/>
    <w:rsid w:val="008238BF"/>
    <w:rsid w:val="008261B0"/>
    <w:rsid w:val="00826813"/>
    <w:rsid w:val="00831D35"/>
    <w:rsid w:val="00833ECB"/>
    <w:rsid w:val="00835DB6"/>
    <w:rsid w:val="00836E8C"/>
    <w:rsid w:val="00841333"/>
    <w:rsid w:val="00841981"/>
    <w:rsid w:val="00844D43"/>
    <w:rsid w:val="008457AE"/>
    <w:rsid w:val="008501F6"/>
    <w:rsid w:val="008524FF"/>
    <w:rsid w:val="00856E03"/>
    <w:rsid w:val="00860C49"/>
    <w:rsid w:val="00865781"/>
    <w:rsid w:val="00865A6C"/>
    <w:rsid w:val="00867F5A"/>
    <w:rsid w:val="00867FF6"/>
    <w:rsid w:val="00873FA6"/>
    <w:rsid w:val="00875B4C"/>
    <w:rsid w:val="00875FCB"/>
    <w:rsid w:val="008810E1"/>
    <w:rsid w:val="008A5F4D"/>
    <w:rsid w:val="008A778A"/>
    <w:rsid w:val="008B6935"/>
    <w:rsid w:val="008C4668"/>
    <w:rsid w:val="008C5265"/>
    <w:rsid w:val="008C7E3F"/>
    <w:rsid w:val="008D111B"/>
    <w:rsid w:val="008D1B38"/>
    <w:rsid w:val="008D1D41"/>
    <w:rsid w:val="008E0AB6"/>
    <w:rsid w:val="008E173B"/>
    <w:rsid w:val="008F08B4"/>
    <w:rsid w:val="008F2486"/>
    <w:rsid w:val="008F3241"/>
    <w:rsid w:val="008F500E"/>
    <w:rsid w:val="00900994"/>
    <w:rsid w:val="00903836"/>
    <w:rsid w:val="00905776"/>
    <w:rsid w:val="00905C57"/>
    <w:rsid w:val="0090727F"/>
    <w:rsid w:val="009107B3"/>
    <w:rsid w:val="0091395E"/>
    <w:rsid w:val="00915636"/>
    <w:rsid w:val="00923516"/>
    <w:rsid w:val="00936ABA"/>
    <w:rsid w:val="00940F71"/>
    <w:rsid w:val="0094211D"/>
    <w:rsid w:val="009478ED"/>
    <w:rsid w:val="00947DF8"/>
    <w:rsid w:val="00953798"/>
    <w:rsid w:val="00953E2F"/>
    <w:rsid w:val="00954BD1"/>
    <w:rsid w:val="009601F2"/>
    <w:rsid w:val="0096559D"/>
    <w:rsid w:val="0096765B"/>
    <w:rsid w:val="00970FAE"/>
    <w:rsid w:val="00971D1E"/>
    <w:rsid w:val="00972A43"/>
    <w:rsid w:val="00981FE2"/>
    <w:rsid w:val="009826F1"/>
    <w:rsid w:val="00983281"/>
    <w:rsid w:val="0099040C"/>
    <w:rsid w:val="00990D31"/>
    <w:rsid w:val="009976A3"/>
    <w:rsid w:val="009A1EBA"/>
    <w:rsid w:val="009A26AA"/>
    <w:rsid w:val="009A64C4"/>
    <w:rsid w:val="009A65DE"/>
    <w:rsid w:val="009C117A"/>
    <w:rsid w:val="009C4359"/>
    <w:rsid w:val="009C4CB5"/>
    <w:rsid w:val="009D2107"/>
    <w:rsid w:val="009E1318"/>
    <w:rsid w:val="009E16B7"/>
    <w:rsid w:val="009E3F87"/>
    <w:rsid w:val="009F3B38"/>
    <w:rsid w:val="009F6CE8"/>
    <w:rsid w:val="009F700A"/>
    <w:rsid w:val="00A04BB4"/>
    <w:rsid w:val="00A066BB"/>
    <w:rsid w:val="00A104E4"/>
    <w:rsid w:val="00A15D38"/>
    <w:rsid w:val="00A20415"/>
    <w:rsid w:val="00A26724"/>
    <w:rsid w:val="00A30473"/>
    <w:rsid w:val="00A37CF3"/>
    <w:rsid w:val="00A43FF3"/>
    <w:rsid w:val="00A44FA8"/>
    <w:rsid w:val="00A45F99"/>
    <w:rsid w:val="00A4631B"/>
    <w:rsid w:val="00A5486B"/>
    <w:rsid w:val="00A55602"/>
    <w:rsid w:val="00A5780D"/>
    <w:rsid w:val="00A670C4"/>
    <w:rsid w:val="00A73890"/>
    <w:rsid w:val="00A75188"/>
    <w:rsid w:val="00A83681"/>
    <w:rsid w:val="00A87296"/>
    <w:rsid w:val="00A91ECC"/>
    <w:rsid w:val="00A93455"/>
    <w:rsid w:val="00A95457"/>
    <w:rsid w:val="00A95B8F"/>
    <w:rsid w:val="00AA4CD2"/>
    <w:rsid w:val="00AA663C"/>
    <w:rsid w:val="00AA683F"/>
    <w:rsid w:val="00AA6DF5"/>
    <w:rsid w:val="00AB072C"/>
    <w:rsid w:val="00AB4DD5"/>
    <w:rsid w:val="00AC02E8"/>
    <w:rsid w:val="00AC1239"/>
    <w:rsid w:val="00AC1F25"/>
    <w:rsid w:val="00AC562D"/>
    <w:rsid w:val="00AC6C49"/>
    <w:rsid w:val="00AD7904"/>
    <w:rsid w:val="00AE1334"/>
    <w:rsid w:val="00AE198C"/>
    <w:rsid w:val="00AF0442"/>
    <w:rsid w:val="00AF36C1"/>
    <w:rsid w:val="00AF4A54"/>
    <w:rsid w:val="00AF7894"/>
    <w:rsid w:val="00B006C9"/>
    <w:rsid w:val="00B060A0"/>
    <w:rsid w:val="00B10D64"/>
    <w:rsid w:val="00B15FE0"/>
    <w:rsid w:val="00B165DC"/>
    <w:rsid w:val="00B16D04"/>
    <w:rsid w:val="00B17E3F"/>
    <w:rsid w:val="00B2417F"/>
    <w:rsid w:val="00B25B28"/>
    <w:rsid w:val="00B25E26"/>
    <w:rsid w:val="00B27DEF"/>
    <w:rsid w:val="00B42E92"/>
    <w:rsid w:val="00B5130D"/>
    <w:rsid w:val="00B52E96"/>
    <w:rsid w:val="00B64E2F"/>
    <w:rsid w:val="00B73E19"/>
    <w:rsid w:val="00B76624"/>
    <w:rsid w:val="00B76F24"/>
    <w:rsid w:val="00B8152A"/>
    <w:rsid w:val="00B83331"/>
    <w:rsid w:val="00B834E5"/>
    <w:rsid w:val="00B835C3"/>
    <w:rsid w:val="00B86171"/>
    <w:rsid w:val="00B86F8F"/>
    <w:rsid w:val="00B908A9"/>
    <w:rsid w:val="00B9152F"/>
    <w:rsid w:val="00B93FB7"/>
    <w:rsid w:val="00B972EC"/>
    <w:rsid w:val="00BA15C2"/>
    <w:rsid w:val="00BA269D"/>
    <w:rsid w:val="00BA3DB8"/>
    <w:rsid w:val="00BA72BC"/>
    <w:rsid w:val="00BA7A86"/>
    <w:rsid w:val="00BB03FE"/>
    <w:rsid w:val="00BB37B6"/>
    <w:rsid w:val="00BB4FFB"/>
    <w:rsid w:val="00BB79F8"/>
    <w:rsid w:val="00BC4E14"/>
    <w:rsid w:val="00BD6F6F"/>
    <w:rsid w:val="00BE41F5"/>
    <w:rsid w:val="00BE4F51"/>
    <w:rsid w:val="00BE566B"/>
    <w:rsid w:val="00BF0045"/>
    <w:rsid w:val="00BF0750"/>
    <w:rsid w:val="00BF19BC"/>
    <w:rsid w:val="00BF56A8"/>
    <w:rsid w:val="00BF571B"/>
    <w:rsid w:val="00BF7CFD"/>
    <w:rsid w:val="00C06AFC"/>
    <w:rsid w:val="00C07A40"/>
    <w:rsid w:val="00C116ED"/>
    <w:rsid w:val="00C143DF"/>
    <w:rsid w:val="00C14544"/>
    <w:rsid w:val="00C16A65"/>
    <w:rsid w:val="00C16E97"/>
    <w:rsid w:val="00C202BE"/>
    <w:rsid w:val="00C20D1D"/>
    <w:rsid w:val="00C22EA7"/>
    <w:rsid w:val="00C24463"/>
    <w:rsid w:val="00C25A9C"/>
    <w:rsid w:val="00C34369"/>
    <w:rsid w:val="00C35471"/>
    <w:rsid w:val="00C363E2"/>
    <w:rsid w:val="00C45337"/>
    <w:rsid w:val="00C45640"/>
    <w:rsid w:val="00C45C8A"/>
    <w:rsid w:val="00C45D3F"/>
    <w:rsid w:val="00C45F64"/>
    <w:rsid w:val="00C50DED"/>
    <w:rsid w:val="00C51EE0"/>
    <w:rsid w:val="00C54602"/>
    <w:rsid w:val="00C559FB"/>
    <w:rsid w:val="00C61B66"/>
    <w:rsid w:val="00C64E08"/>
    <w:rsid w:val="00C71398"/>
    <w:rsid w:val="00C7792B"/>
    <w:rsid w:val="00C8090E"/>
    <w:rsid w:val="00C86DD0"/>
    <w:rsid w:val="00C870D6"/>
    <w:rsid w:val="00C90ECC"/>
    <w:rsid w:val="00C9182F"/>
    <w:rsid w:val="00C93462"/>
    <w:rsid w:val="00C93A83"/>
    <w:rsid w:val="00C94F0C"/>
    <w:rsid w:val="00C955AD"/>
    <w:rsid w:val="00CA13A2"/>
    <w:rsid w:val="00CA6BC4"/>
    <w:rsid w:val="00CB2185"/>
    <w:rsid w:val="00CC3D5E"/>
    <w:rsid w:val="00CC682F"/>
    <w:rsid w:val="00CD0A1F"/>
    <w:rsid w:val="00CD31A2"/>
    <w:rsid w:val="00CD417C"/>
    <w:rsid w:val="00CD4B3D"/>
    <w:rsid w:val="00CD54B1"/>
    <w:rsid w:val="00CE5E85"/>
    <w:rsid w:val="00CF3808"/>
    <w:rsid w:val="00CF3A44"/>
    <w:rsid w:val="00CF3ACF"/>
    <w:rsid w:val="00CF715E"/>
    <w:rsid w:val="00D16495"/>
    <w:rsid w:val="00D17287"/>
    <w:rsid w:val="00D2080E"/>
    <w:rsid w:val="00D21555"/>
    <w:rsid w:val="00D2170A"/>
    <w:rsid w:val="00D22D1A"/>
    <w:rsid w:val="00D26C42"/>
    <w:rsid w:val="00D271BA"/>
    <w:rsid w:val="00D273D6"/>
    <w:rsid w:val="00D3313B"/>
    <w:rsid w:val="00D33BD4"/>
    <w:rsid w:val="00D36907"/>
    <w:rsid w:val="00D36B2D"/>
    <w:rsid w:val="00D36D31"/>
    <w:rsid w:val="00D376D1"/>
    <w:rsid w:val="00D37DBD"/>
    <w:rsid w:val="00D419D0"/>
    <w:rsid w:val="00D42FFE"/>
    <w:rsid w:val="00D43454"/>
    <w:rsid w:val="00D44252"/>
    <w:rsid w:val="00D443D8"/>
    <w:rsid w:val="00D54245"/>
    <w:rsid w:val="00D54D9A"/>
    <w:rsid w:val="00D558BF"/>
    <w:rsid w:val="00D56579"/>
    <w:rsid w:val="00D62F57"/>
    <w:rsid w:val="00D634BD"/>
    <w:rsid w:val="00D66123"/>
    <w:rsid w:val="00D71F52"/>
    <w:rsid w:val="00D728AA"/>
    <w:rsid w:val="00D80A24"/>
    <w:rsid w:val="00D81772"/>
    <w:rsid w:val="00D86C85"/>
    <w:rsid w:val="00D90D03"/>
    <w:rsid w:val="00D94DF3"/>
    <w:rsid w:val="00DA30CB"/>
    <w:rsid w:val="00DA5C66"/>
    <w:rsid w:val="00DA65C3"/>
    <w:rsid w:val="00DB0772"/>
    <w:rsid w:val="00DB0E69"/>
    <w:rsid w:val="00DB14EC"/>
    <w:rsid w:val="00DB2401"/>
    <w:rsid w:val="00DB24CB"/>
    <w:rsid w:val="00DB3551"/>
    <w:rsid w:val="00DB6E06"/>
    <w:rsid w:val="00DC0F1B"/>
    <w:rsid w:val="00DC4320"/>
    <w:rsid w:val="00DC46AA"/>
    <w:rsid w:val="00DC4BF0"/>
    <w:rsid w:val="00DC5E01"/>
    <w:rsid w:val="00DC650A"/>
    <w:rsid w:val="00DC7C7C"/>
    <w:rsid w:val="00DC7FBC"/>
    <w:rsid w:val="00DD0A10"/>
    <w:rsid w:val="00DD27E7"/>
    <w:rsid w:val="00DD5B5B"/>
    <w:rsid w:val="00DD5F9D"/>
    <w:rsid w:val="00DD7C06"/>
    <w:rsid w:val="00DE13A5"/>
    <w:rsid w:val="00DE4AA2"/>
    <w:rsid w:val="00DF2EE3"/>
    <w:rsid w:val="00DF4D8E"/>
    <w:rsid w:val="00DF61EE"/>
    <w:rsid w:val="00E00BDB"/>
    <w:rsid w:val="00E03D16"/>
    <w:rsid w:val="00E04371"/>
    <w:rsid w:val="00E048E7"/>
    <w:rsid w:val="00E11F81"/>
    <w:rsid w:val="00E13101"/>
    <w:rsid w:val="00E13964"/>
    <w:rsid w:val="00E1450B"/>
    <w:rsid w:val="00E15D16"/>
    <w:rsid w:val="00E15EA5"/>
    <w:rsid w:val="00E166B1"/>
    <w:rsid w:val="00E21E22"/>
    <w:rsid w:val="00E232A4"/>
    <w:rsid w:val="00E23814"/>
    <w:rsid w:val="00E23CB5"/>
    <w:rsid w:val="00E261BD"/>
    <w:rsid w:val="00E26DA0"/>
    <w:rsid w:val="00E27355"/>
    <w:rsid w:val="00E3040B"/>
    <w:rsid w:val="00E312E3"/>
    <w:rsid w:val="00E32D34"/>
    <w:rsid w:val="00E3451B"/>
    <w:rsid w:val="00E35E63"/>
    <w:rsid w:val="00E3704B"/>
    <w:rsid w:val="00E37B0F"/>
    <w:rsid w:val="00E4168C"/>
    <w:rsid w:val="00E430DC"/>
    <w:rsid w:val="00E44F6E"/>
    <w:rsid w:val="00E46FBF"/>
    <w:rsid w:val="00E5094C"/>
    <w:rsid w:val="00E50AA7"/>
    <w:rsid w:val="00E50E89"/>
    <w:rsid w:val="00E51BEA"/>
    <w:rsid w:val="00E51F5A"/>
    <w:rsid w:val="00E660C1"/>
    <w:rsid w:val="00E66DF6"/>
    <w:rsid w:val="00E90888"/>
    <w:rsid w:val="00E92270"/>
    <w:rsid w:val="00E925DA"/>
    <w:rsid w:val="00E95B3E"/>
    <w:rsid w:val="00EA3DC8"/>
    <w:rsid w:val="00EA4C11"/>
    <w:rsid w:val="00EA5416"/>
    <w:rsid w:val="00EA5CAB"/>
    <w:rsid w:val="00EA6030"/>
    <w:rsid w:val="00EB2DE1"/>
    <w:rsid w:val="00EB394A"/>
    <w:rsid w:val="00EB53ED"/>
    <w:rsid w:val="00EC0532"/>
    <w:rsid w:val="00EC3545"/>
    <w:rsid w:val="00EC79D0"/>
    <w:rsid w:val="00ED2B44"/>
    <w:rsid w:val="00ED5F37"/>
    <w:rsid w:val="00ED7CAB"/>
    <w:rsid w:val="00EF0748"/>
    <w:rsid w:val="00EF6AF1"/>
    <w:rsid w:val="00EF7FEB"/>
    <w:rsid w:val="00F0075E"/>
    <w:rsid w:val="00F008F2"/>
    <w:rsid w:val="00F00BAD"/>
    <w:rsid w:val="00F01060"/>
    <w:rsid w:val="00F06559"/>
    <w:rsid w:val="00F1717D"/>
    <w:rsid w:val="00F207D5"/>
    <w:rsid w:val="00F31E29"/>
    <w:rsid w:val="00F350E9"/>
    <w:rsid w:val="00F423B6"/>
    <w:rsid w:val="00F472F9"/>
    <w:rsid w:val="00F576A7"/>
    <w:rsid w:val="00F63EF7"/>
    <w:rsid w:val="00F64DC7"/>
    <w:rsid w:val="00F653F1"/>
    <w:rsid w:val="00F67EE0"/>
    <w:rsid w:val="00F77F37"/>
    <w:rsid w:val="00F81839"/>
    <w:rsid w:val="00F82CA6"/>
    <w:rsid w:val="00F83090"/>
    <w:rsid w:val="00F84BC1"/>
    <w:rsid w:val="00F85BDD"/>
    <w:rsid w:val="00F862D0"/>
    <w:rsid w:val="00F921FF"/>
    <w:rsid w:val="00F95893"/>
    <w:rsid w:val="00FA1E25"/>
    <w:rsid w:val="00FA355D"/>
    <w:rsid w:val="00FA3809"/>
    <w:rsid w:val="00FB290F"/>
    <w:rsid w:val="00FB5180"/>
    <w:rsid w:val="00FC046D"/>
    <w:rsid w:val="00FC3648"/>
    <w:rsid w:val="00FC3A64"/>
    <w:rsid w:val="00FC458A"/>
    <w:rsid w:val="00FD1E09"/>
    <w:rsid w:val="00FD21E0"/>
    <w:rsid w:val="00FD2D5B"/>
    <w:rsid w:val="00FD7F4C"/>
    <w:rsid w:val="00FE0093"/>
    <w:rsid w:val="00FE05CF"/>
    <w:rsid w:val="00FE1C01"/>
    <w:rsid w:val="00FF460C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ECE8"/>
  <w15:chartTrackingRefBased/>
  <w15:docId w15:val="{E42C6184-06B8-40DC-A36E-D22989CB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6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22A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6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2C2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Шорохова Любовь Вячеславовна</dc:creator>
  <cp:keywords/>
  <dc:description/>
  <cp:lastModifiedBy>1</cp:lastModifiedBy>
  <cp:revision>62</cp:revision>
  <dcterms:created xsi:type="dcterms:W3CDTF">2021-02-24T15:51:00Z</dcterms:created>
  <dcterms:modified xsi:type="dcterms:W3CDTF">2025-01-10T10:31:00Z</dcterms:modified>
</cp:coreProperties>
</file>