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BF" w:rsidRDefault="0036744E" w:rsidP="00302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7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</w:t>
      </w:r>
    </w:p>
    <w:p w:rsidR="0036744E" w:rsidRDefault="0036744E" w:rsidP="00302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7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 дополнительной общеобразовательной общеразвивающей программе «Интеллектуальный клуб. Знатоки»</w:t>
      </w:r>
    </w:p>
    <w:p w:rsidR="003022BF" w:rsidRPr="0036744E" w:rsidRDefault="003022BF" w:rsidP="00302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29B6" w:rsidRDefault="001F29B6" w:rsidP="001F29B6">
      <w:pPr>
        <w:tabs>
          <w:tab w:val="num" w:pos="1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EBE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Интеллектуальный клуб. Знатоки</w:t>
      </w:r>
      <w:r w:rsidRPr="00A51EB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имеет социально-гуманитарную направленность и относится к </w:t>
      </w:r>
      <w:r w:rsidRPr="0028012E">
        <w:rPr>
          <w:rFonts w:ascii="Times New Roman" w:hAnsi="Times New Roman"/>
          <w:sz w:val="24"/>
          <w:szCs w:val="24"/>
        </w:rPr>
        <w:t>базовому уровню</w:t>
      </w:r>
      <w:r>
        <w:rPr>
          <w:rFonts w:ascii="Times New Roman" w:hAnsi="Times New Roman"/>
          <w:sz w:val="24"/>
          <w:szCs w:val="24"/>
        </w:rPr>
        <w:t xml:space="preserve"> обучения. Реализуется в детском объединении «Интеллектуальный клуб «</w:t>
      </w:r>
      <w:r>
        <w:rPr>
          <w:rFonts w:ascii="Times New Roman" w:hAnsi="Times New Roman"/>
          <w:sz w:val="24"/>
          <w:szCs w:val="24"/>
          <w:lang w:val="en-US"/>
        </w:rPr>
        <w:t>Big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36744E" w:rsidRPr="0036744E" w:rsidRDefault="00F41AE1" w:rsidP="003674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36744E" w:rsidRPr="0036744E">
        <w:rPr>
          <w:rFonts w:ascii="Times New Roman" w:hAnsi="Times New Roman" w:cs="Times New Roman"/>
          <w:sz w:val="24"/>
          <w:szCs w:val="24"/>
        </w:rPr>
        <w:t xml:space="preserve"> 11-17 лет. Срок реализации программы 3 года. Количество учебных часов в год – 144 часа. </w:t>
      </w:r>
    </w:p>
    <w:p w:rsidR="0036744E" w:rsidRDefault="0036744E" w:rsidP="00367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44E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обучение принимаются дети, освоившие программу «Интеллектуальный клуб. Знаю! Умею! Могу!» и программу «Интеллектуальный клуб. Игры Разумов», а также имеющие подготовку в области интеллектуальной игры по результатам собеседования.</w:t>
      </w:r>
    </w:p>
    <w:p w:rsidR="0036744E" w:rsidRDefault="0036744E" w:rsidP="00367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44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обучающихся в группе</w:t>
      </w:r>
      <w:r w:rsidR="00D92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910" w:rsidRPr="0036744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67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человек. Основная форма обучения – очная, групповая. Группа формируется с учетом возрастных особенностей, уровня развития. В группе может быть смешанный разновозрастной состав (до 4 лет). </w:t>
      </w:r>
    </w:p>
    <w:p w:rsidR="0036744E" w:rsidRDefault="0036744E" w:rsidP="00367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44E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занятий: 2 раза в неделю по 2 часа. </w:t>
      </w:r>
    </w:p>
    <w:p w:rsidR="0036744E" w:rsidRDefault="0036744E" w:rsidP="00367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44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прогр</w:t>
      </w:r>
      <w:bookmarkStart w:id="0" w:name="_GoBack"/>
      <w:bookmarkEnd w:id="0"/>
      <w:r w:rsidRPr="00367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амме способствует формированию научного мировоззрения, интеллектуальному и творческому развитию учащихся. </w:t>
      </w:r>
    </w:p>
    <w:p w:rsidR="00B64164" w:rsidRPr="0036744E" w:rsidRDefault="0036744E" w:rsidP="00367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44E">
        <w:rPr>
          <w:rFonts w:ascii="Times New Roman" w:hAnsi="Times New Roman" w:cs="Times New Roman"/>
          <w:sz w:val="24"/>
          <w:szCs w:val="24"/>
          <w:shd w:val="clear" w:color="auto" w:fill="FFFFFF"/>
        </w:rPr>
        <w:t>Клуб интеллектуальных игр дает ценный опыт, помогает процессу самопознания среди участников интеллектуальной игры.</w:t>
      </w:r>
    </w:p>
    <w:p w:rsidR="0036744E" w:rsidRPr="0036744E" w:rsidRDefault="0036744E" w:rsidP="0036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44E" w:rsidRPr="0036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F5"/>
    <w:rsid w:val="00171FF5"/>
    <w:rsid w:val="001F29B6"/>
    <w:rsid w:val="003022BF"/>
    <w:rsid w:val="00323289"/>
    <w:rsid w:val="0036744E"/>
    <w:rsid w:val="00B64164"/>
    <w:rsid w:val="00D92910"/>
    <w:rsid w:val="00F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7</cp:revision>
  <dcterms:created xsi:type="dcterms:W3CDTF">2023-10-23T12:25:00Z</dcterms:created>
  <dcterms:modified xsi:type="dcterms:W3CDTF">2024-08-14T08:43:00Z</dcterms:modified>
</cp:coreProperties>
</file>