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E7" w:rsidRPr="006E3003" w:rsidRDefault="004256E7" w:rsidP="00FE42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3003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«Растём до Чемпионов» по каратэ</w:t>
      </w:r>
    </w:p>
    <w:bookmarkEnd w:id="0"/>
    <w:p w:rsidR="004256E7" w:rsidRPr="00D278CD" w:rsidRDefault="004256E7" w:rsidP="006E30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направленность, рассчитана на детей в возрасте от 6 до 17 лет. Срок реализации 4 года. Каратэ дает огромные возможности для формирования таких нравственных качеств как терпение, настойчивость, доброта, снисхождение, самообладание и самоуверенность, что очень важно для подростка. Ознакомление с философией и историей каратэ воспитывает у детей желание помочь слабому, постоять за справедливость, защитить отечество. Главное преимущество каратэ состоит в том, что в упражнениях задействованы практически все группы мышц и системы организма, а это обеспечивает гармоничное развитие личности.</w:t>
      </w:r>
    </w:p>
    <w:p w:rsidR="004256E7" w:rsidRPr="00D278CD" w:rsidRDefault="004256E7" w:rsidP="006E30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 Группа комплектуется из детей – мальчиков и девочек. Для зачисления необходим медицинский допуск к занятиям (медицинская справка, к первому занятию), анкета-заявление от родителя (законного представителя). Программа первого, второго и третьего годов обучения рассчитана на 144 часа в год: 2 раза в неделю по 2 часа, программа четвертого года обучения рассчитана на 432 часа в год: 4 раза в неделю по 3 часа. Спортсмен при изучении разделов сдает экзамен, после которого получает заслуженный КЮ, каждому КЮ соответствует свой пояс.</w:t>
      </w:r>
    </w:p>
    <w:p w:rsidR="004256E7" w:rsidRPr="00D278CD" w:rsidRDefault="004256E7" w:rsidP="006E30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Программа рассчитана на группы:</w:t>
      </w:r>
    </w:p>
    <w:p w:rsidR="004256E7" w:rsidRPr="00D278CD" w:rsidRDefault="004256E7" w:rsidP="006E30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1 года обучения (1 модуль) - спортивно-оздоровительные группы, возраст детей от 6 до 9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CD">
        <w:rPr>
          <w:rFonts w:ascii="Times New Roman" w:hAnsi="Times New Roman" w:cs="Times New Roman"/>
          <w:sz w:val="24"/>
          <w:szCs w:val="24"/>
        </w:rPr>
        <w:t xml:space="preserve"> На данное направление программы принимаются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прошедшие обучение по программе «Дополнительная общеобразовательная общеразвивающая программа по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каратэдо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» (минимум один год), в течение учебного года возможен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донабор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(новичков) при условии наличия вакантных мест.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6057960"/>
      <w:r>
        <w:rPr>
          <w:rFonts w:ascii="Times New Roman" w:hAnsi="Times New Roman" w:cs="Times New Roman"/>
          <w:sz w:val="24"/>
          <w:szCs w:val="24"/>
        </w:rPr>
        <w:t>Оптимальная наполняемость группы -16 человек</w:t>
      </w:r>
      <w:bookmarkEnd w:id="1"/>
    </w:p>
    <w:p w:rsidR="004256E7" w:rsidRPr="00D278CD" w:rsidRDefault="004256E7" w:rsidP="006E30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2 года обучения (2 модуль) - группы начальной подготовки первого года обучения, основной возраст обучающихся – 9-10 лет, на данное направление программы принимаются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прошедшие обучение по программе: «Дополнительная общеобразовательная общеразвивающая программа по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каратэдо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>» (минимум 1-2 года), в течение учебного года возможен прием (новичков) обучающихся при условии наличия вакантных мест.</w:t>
      </w:r>
      <w:r w:rsidRPr="00140D05">
        <w:t xml:space="preserve"> </w:t>
      </w:r>
      <w:r w:rsidRPr="00140D05">
        <w:rPr>
          <w:rFonts w:ascii="Times New Roman" w:hAnsi="Times New Roman" w:cs="Times New Roman"/>
          <w:sz w:val="24"/>
          <w:szCs w:val="24"/>
        </w:rPr>
        <w:t>Оптимальная наполняемость группы -16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6E7" w:rsidRPr="00D278CD" w:rsidRDefault="004256E7" w:rsidP="006E30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3 года обучения (3 модуль) - группы начальной подготовки второго года обучения, Основной возраст обучающихся – 11-12 лет, данная группа формируется по результатам выполнения требований ОФП. В течение учебного года возможен приём обучающихся при условии наличия вакантных мест и наличия у обучающегося спортивного разряда по данному виду 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05">
        <w:rPr>
          <w:rFonts w:ascii="Times New Roman" w:hAnsi="Times New Roman" w:cs="Times New Roman"/>
          <w:sz w:val="24"/>
          <w:szCs w:val="24"/>
        </w:rPr>
        <w:t>Оптимальная наполняемость группы 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0D0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256E7" w:rsidRPr="00D278CD" w:rsidRDefault="004256E7" w:rsidP="006E30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4 года обучения (4 модуль) - учебно-тренировочные группы. Основной возраст обучающихся – 13-17 лет, данная группа формируется по результатам выполнения требований ОФП. В течение учебного года возможен приём обучающихся при условии наличия вакантных мест и наличия у обучающегося спортивного разряда по данному виду 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05">
        <w:rPr>
          <w:rFonts w:ascii="Times New Roman" w:hAnsi="Times New Roman" w:cs="Times New Roman"/>
          <w:sz w:val="24"/>
          <w:szCs w:val="24"/>
        </w:rPr>
        <w:t>Оптимальная наполняемость группы 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0D0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05D98" w:rsidRDefault="00D05D98" w:rsidP="006E3003">
      <w:pPr>
        <w:jc w:val="both"/>
      </w:pPr>
    </w:p>
    <w:sectPr w:rsidR="00D0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E7"/>
    <w:rsid w:val="004256E7"/>
    <w:rsid w:val="006E3003"/>
    <w:rsid w:val="00D05D98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F6623-35E4-434F-9AD0-CB431535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3</cp:revision>
  <dcterms:created xsi:type="dcterms:W3CDTF">2024-06-03T10:54:00Z</dcterms:created>
  <dcterms:modified xsi:type="dcterms:W3CDTF">2024-06-05T12:07:00Z</dcterms:modified>
</cp:coreProperties>
</file>