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04F81" w14:textId="22441B3D" w:rsidR="00303FB0" w:rsidRDefault="00303FB0" w:rsidP="00303FB0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Аннотация к дополнительной общеразвивающей программе </w:t>
      </w:r>
      <w:r w:rsidR="00C75D55">
        <w:rPr>
          <w:sz w:val="24"/>
          <w:szCs w:val="24"/>
        </w:rPr>
        <w:t>по борьбе ДЗЮДО</w:t>
      </w:r>
    </w:p>
    <w:p w14:paraId="49DB5015" w14:textId="77777777" w:rsidR="00303FB0" w:rsidRDefault="00303FB0" w:rsidP="00303FB0">
      <w:pPr>
        <w:pStyle w:val="ab"/>
        <w:jc w:val="both"/>
        <w:rPr>
          <w:sz w:val="24"/>
          <w:szCs w:val="24"/>
        </w:rPr>
      </w:pPr>
    </w:p>
    <w:p w14:paraId="08B1FE80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Дзюдо – это вид спортивной борьбы, культивируемый в большинстве стран мира. В России дзюдо является одним из популярных видов спорта. На сегодняшний день дзюдо является олимпийским видом спорта.</w:t>
      </w:r>
    </w:p>
    <w:p w14:paraId="7FE3BC52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Программа рассчитана на детей в возрасте от 7 до 17 лет. Программа на 5 лет. Для зачисления необходим медицинский допуск к занятиям (медицинская справка, к первому занятию), анкета-заявление от родителя (законного представителя).</w:t>
      </w:r>
    </w:p>
    <w:p w14:paraId="2C7C37EC" w14:textId="707627DA" w:rsidR="00C75D55" w:rsidRP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1 модуль (I год обучения) - спортивно-оздоровительный этап (СОЗ):</w:t>
      </w:r>
    </w:p>
    <w:p w14:paraId="45BE5ECA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На данный этап обучения принимаются дети, прошедшие обучение по программе «Дополнительная общеобразовательная общеразвивающая программа для спортивно-оздоровительных групп по дзюдо, для 4-7 лет», возможен приём новичков при условии наличия вакантных мест. </w:t>
      </w:r>
    </w:p>
    <w:p w14:paraId="72CD88F1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Оптимальная наполняемость спортивно-оздоровительной группы 16 человек, группа комплектуется из детей (мальчиков и девочек) 7-9 лет. Учебно-тренировочный процесс рассчитан на 36 учебных недель.</w:t>
      </w:r>
    </w:p>
    <w:p w14:paraId="3B52C916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2 модуль (II год обучения) - этап начальной подготовки (НП-1):</w:t>
      </w:r>
    </w:p>
    <w:p w14:paraId="145A6825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Данный этап обучения, предназначен для учащихся, прошедших подготовку на этапе СОЗ, но допускается подключение новичков.</w:t>
      </w:r>
    </w:p>
    <w:p w14:paraId="7A296C89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Оптимальная наполняемость группы – 16 человек, основной возраст учащихся (мальчиков и девочек) 9-11 лет. Учебно-тренировочный процесс рассчитан на 36 учебных недель.</w:t>
      </w:r>
    </w:p>
    <w:p w14:paraId="63864EC1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3 модуль (III год обучения) - этап начальной подготовки (НП-2):</w:t>
      </w:r>
    </w:p>
    <w:p w14:paraId="1CE5689A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Группа формируется </w:t>
      </w:r>
      <w:r w:rsidRPr="00C75D5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из учащихся,</w:t>
      </w:r>
      <w:r w:rsidRPr="00C75D5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 xml:space="preserve"> прошедших подготовку в группе НП-1. Возможна комплектация спортсменами из других коллективов, имеющими квалификацию на жёлтый пояс, и 3 юношеский разряд.</w:t>
      </w:r>
    </w:p>
    <w:p w14:paraId="40CEB568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Оптимальная наполняемость группы – 14 человек, основной возраст учащихся (мальчиков и девочек) 11-13 лет. Учебно-тренировочный процесс рассчитан на 36 учебных недель.</w:t>
      </w:r>
    </w:p>
    <w:p w14:paraId="4B8746A5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4 модуль (IV год обучения) - учебно-тренировочный этап (УТ-1):</w:t>
      </w:r>
    </w:p>
    <w:p w14:paraId="0476DF8D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Этот этап характеризуется отбором по итогам результатов тестирования физической подготовки, для комплектования группы из спортсменов, прошедших подготовку на этапе НП-2. Возможна комплектация спортсменами из других коллективов, имеющими квалификацию на жёлтый пояс, и 2 юношеский разряд.</w:t>
      </w:r>
    </w:p>
    <w:p w14:paraId="30D21D5C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Оптимальная наполняемость группы – 12 человек, основной возраст учащихся (мальчиков и девочек) 12-15 лет. Учебно-тренировочный процесс рассчитан на 36 учебных недель.</w:t>
      </w:r>
    </w:p>
    <w:p w14:paraId="3D17251D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ru-RU"/>
        </w:rPr>
        <w:t>5 модуль (V год обучения) - учебно-тренировочный этап (УТ-2):</w:t>
      </w:r>
    </w:p>
    <w:p w14:paraId="5E65DD2E" w14:textId="77777777" w:rsid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75D5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При формировании группы необходим по итогам тестирования физической подготовки конкурсный отбор для спортсменов, прошедших подготовку в группе УТ-1. Возможна комплектация спортсменами из других коллективов, имеющими квалификацию на оранжевый пояс, и 1 юношеский разряд.</w:t>
      </w:r>
    </w:p>
    <w:p w14:paraId="6B868B19" w14:textId="246C00C2" w:rsidR="00C75D55" w:rsidRPr="00C75D55" w:rsidRDefault="00C75D55" w:rsidP="00C75D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bookmarkStart w:id="0" w:name="_GoBack"/>
      <w:bookmarkEnd w:id="0"/>
      <w:r w:rsidRPr="00C75D55"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  <w:t>Оптимальная наполняемость группы – 12 человек, основной возраст учащихся (мальчиков и девочек) 14-17 лет. Учебно-тренировочный процесс рассчитан на 36 учебных недель.</w:t>
      </w:r>
    </w:p>
    <w:p w14:paraId="031E8861" w14:textId="2E11F8A5" w:rsidR="00C63D5D" w:rsidRPr="0073230C" w:rsidRDefault="00C63D5D" w:rsidP="00C75D55">
      <w:pPr>
        <w:pStyle w:val="ab"/>
        <w:ind w:firstLine="708"/>
        <w:jc w:val="both"/>
        <w:rPr>
          <w:sz w:val="24"/>
          <w:szCs w:val="24"/>
        </w:rPr>
      </w:pPr>
    </w:p>
    <w:sectPr w:rsidR="00C63D5D" w:rsidRPr="0073230C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2"/>
  </w:num>
  <w:num w:numId="5">
    <w:abstractNumId w:val="0"/>
  </w:num>
  <w:num w:numId="6">
    <w:abstractNumId w:val="17"/>
  </w:num>
  <w:num w:numId="7">
    <w:abstractNumId w:val="4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  <w:num w:numId="14">
    <w:abstractNumId w:val="16"/>
  </w:num>
  <w:num w:numId="15">
    <w:abstractNumId w:val="18"/>
  </w:num>
  <w:num w:numId="16">
    <w:abstractNumId w:val="1"/>
  </w:num>
  <w:num w:numId="17">
    <w:abstractNumId w:val="19"/>
  </w:num>
  <w:num w:numId="18">
    <w:abstractNumId w:val="3"/>
  </w:num>
  <w:num w:numId="19">
    <w:abstractNumId w:val="14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2146"/>
    <w:rsid w:val="00105790"/>
    <w:rsid w:val="00111494"/>
    <w:rsid w:val="0012207F"/>
    <w:rsid w:val="00133012"/>
    <w:rsid w:val="001374BB"/>
    <w:rsid w:val="00150A80"/>
    <w:rsid w:val="00150C74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3FB0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4A72"/>
    <w:rsid w:val="0051213A"/>
    <w:rsid w:val="00535189"/>
    <w:rsid w:val="00535A2D"/>
    <w:rsid w:val="00541247"/>
    <w:rsid w:val="00570062"/>
    <w:rsid w:val="00590D1A"/>
    <w:rsid w:val="005A3767"/>
    <w:rsid w:val="005F43ED"/>
    <w:rsid w:val="00604794"/>
    <w:rsid w:val="00612A6A"/>
    <w:rsid w:val="006271AF"/>
    <w:rsid w:val="00650242"/>
    <w:rsid w:val="00655956"/>
    <w:rsid w:val="00660588"/>
    <w:rsid w:val="006726B9"/>
    <w:rsid w:val="00673E57"/>
    <w:rsid w:val="00684832"/>
    <w:rsid w:val="006859E0"/>
    <w:rsid w:val="00687B3C"/>
    <w:rsid w:val="006A5020"/>
    <w:rsid w:val="006B5A5C"/>
    <w:rsid w:val="006D3530"/>
    <w:rsid w:val="006D4EA2"/>
    <w:rsid w:val="006E7302"/>
    <w:rsid w:val="006F02A4"/>
    <w:rsid w:val="00700C2E"/>
    <w:rsid w:val="00700FBB"/>
    <w:rsid w:val="00706EDA"/>
    <w:rsid w:val="0073230C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35C8F"/>
    <w:rsid w:val="00946E90"/>
    <w:rsid w:val="0095377B"/>
    <w:rsid w:val="00963608"/>
    <w:rsid w:val="0096660B"/>
    <w:rsid w:val="009732C5"/>
    <w:rsid w:val="009972FD"/>
    <w:rsid w:val="009D59D8"/>
    <w:rsid w:val="009E2BF1"/>
    <w:rsid w:val="009E6415"/>
    <w:rsid w:val="00A01C30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76397"/>
    <w:rsid w:val="00B77D02"/>
    <w:rsid w:val="00B831AF"/>
    <w:rsid w:val="00B86480"/>
    <w:rsid w:val="00B94373"/>
    <w:rsid w:val="00B97130"/>
    <w:rsid w:val="00BA2AF0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75D55"/>
    <w:rsid w:val="00C80B04"/>
    <w:rsid w:val="00C80F47"/>
    <w:rsid w:val="00C8145E"/>
    <w:rsid w:val="00C8507E"/>
    <w:rsid w:val="00CD16FF"/>
    <w:rsid w:val="00CE5710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90162"/>
    <w:rsid w:val="00F906C4"/>
    <w:rsid w:val="00F93A97"/>
    <w:rsid w:val="00FC3C09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47</cp:revision>
  <cp:lastPrinted>2023-01-13T08:21:00Z</cp:lastPrinted>
  <dcterms:created xsi:type="dcterms:W3CDTF">2023-05-30T09:55:00Z</dcterms:created>
  <dcterms:modified xsi:type="dcterms:W3CDTF">2024-10-30T07:35:00Z</dcterms:modified>
</cp:coreProperties>
</file>