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B" w:rsidRPr="00EA723B" w:rsidRDefault="00EA723B" w:rsidP="00EA723B">
      <w:pPr>
        <w:spacing w:after="0" w:line="360" w:lineRule="auto"/>
        <w:ind w:hanging="18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A723B">
        <w:rPr>
          <w:rFonts w:ascii="Times New Roman" w:eastAsia="Calibri" w:hAnsi="Times New Roman"/>
          <w:b/>
          <w:bCs/>
          <w:sz w:val="28"/>
          <w:szCs w:val="28"/>
        </w:rPr>
        <w:t xml:space="preserve">Аннотация к </w:t>
      </w:r>
      <w:proofErr w:type="gramStart"/>
      <w:r w:rsidRPr="00EA723B">
        <w:rPr>
          <w:rFonts w:ascii="Times New Roman" w:eastAsia="Calibri" w:hAnsi="Times New Roman"/>
          <w:b/>
          <w:bCs/>
          <w:sz w:val="28"/>
          <w:szCs w:val="28"/>
        </w:rPr>
        <w:t>дополнительной</w:t>
      </w:r>
      <w:proofErr w:type="gramEnd"/>
      <w:r w:rsidRPr="00EA723B">
        <w:rPr>
          <w:rFonts w:ascii="Times New Roman" w:eastAsia="Calibri" w:hAnsi="Times New Roman"/>
          <w:b/>
          <w:bCs/>
          <w:sz w:val="28"/>
          <w:szCs w:val="28"/>
        </w:rPr>
        <w:t xml:space="preserve"> общеобразовательной</w:t>
      </w:r>
    </w:p>
    <w:p w:rsidR="00EA723B" w:rsidRPr="00EA723B" w:rsidRDefault="00EA723B" w:rsidP="00EA723B">
      <w:pPr>
        <w:spacing w:after="0" w:line="360" w:lineRule="auto"/>
        <w:ind w:left="242" w:hanging="28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A723B">
        <w:rPr>
          <w:rFonts w:ascii="Times New Roman" w:eastAsia="Calibri" w:hAnsi="Times New Roman"/>
          <w:b/>
          <w:bCs/>
          <w:sz w:val="28"/>
          <w:szCs w:val="28"/>
        </w:rPr>
        <w:t>общеразвивающей программе</w:t>
      </w:r>
    </w:p>
    <w:p w:rsidR="00EA723B" w:rsidRPr="00EA723B" w:rsidRDefault="00EA723B" w:rsidP="00EA723B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A723B">
        <w:rPr>
          <w:rFonts w:ascii="Times New Roman" w:eastAsia="Calibri" w:hAnsi="Times New Roman"/>
          <w:b/>
          <w:bCs/>
          <w:sz w:val="28"/>
          <w:szCs w:val="28"/>
        </w:rPr>
        <w:t>младшего хора «Росинки» хоровой студии «Аллегро»</w:t>
      </w:r>
    </w:p>
    <w:p w:rsidR="00EA723B" w:rsidRDefault="00EA723B" w:rsidP="00EA723B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EA723B" w:rsidRPr="00716694" w:rsidRDefault="00EA723B" w:rsidP="00EA723B">
      <w:pPr>
        <w:spacing w:after="0" w:line="240" w:lineRule="auto"/>
        <w:ind w:firstLine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 младшего хора «Росинки» хоровой студии «Аллегро» реализуется в течение двух лет. Хоровые занятия младшего хора «Росинки» проходят 2 раза в неделю по 1,5 часа. Основной контингент младшего хора «Росинки» составляют дети в возрасте 7-8 лет. Набор в младший хор «Росинки» осуществляется переходом учащихся, освоивших программу младшего хора «Капельки», а также вновь пришедшие дети по свободному набору по заявлению родителей, желающие заниматься хоровым пением. Форма занятий аудиторная, групповая. Количество детей – 15 - 45 человек.</w:t>
      </w:r>
    </w:p>
    <w:p w:rsidR="00EA723B" w:rsidRPr="00716694" w:rsidRDefault="00EA723B" w:rsidP="00EA723B">
      <w:pPr>
        <w:spacing w:after="0" w:line="240" w:lineRule="auto"/>
        <w:ind w:firstLine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строится на одновременном использовании разных видов музыкальной деятельности, лежащих в основе комплексного подхода к музыкальному образованию детей.</w:t>
      </w:r>
    </w:p>
    <w:p w:rsidR="00EA723B" w:rsidRPr="00716694" w:rsidRDefault="00EA723B" w:rsidP="00EA723B">
      <w:pPr>
        <w:spacing w:after="0" w:line="240" w:lineRule="auto"/>
        <w:ind w:firstLine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ДООП младшего хора «Росинки» хоровой студии «Аллегро» </w:t>
      </w:r>
      <w:proofErr w:type="gramStart"/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</w:t>
      </w:r>
      <w:proofErr w:type="gramEnd"/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условиях, так как хоровое пение имеет огромное развивающее и воспитательное значение. Пение является одним из самых любимых детьми видом деятельности, который способствует не только формированию музыкальности, но и общему развитию ребенка, его социализации. Хоровые занятия способствуют </w:t>
      </w:r>
      <w:proofErr w:type="gramStart"/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ускорению</w:t>
      </w:r>
      <w:proofErr w:type="gramEnd"/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общего развития ребенка, так и его креативности. У детей происходит не только развитие музыкальных способностей, а вместе с тем, развитие органов голоса, речи и дыхания. Развитие музыкального слуха позволяет легко обучаться иностранным языкам.</w:t>
      </w:r>
    </w:p>
    <w:p w:rsidR="00EA723B" w:rsidRPr="00716694" w:rsidRDefault="00EA723B" w:rsidP="00EA723B">
      <w:pPr>
        <w:spacing w:after="0" w:line="240" w:lineRule="auto"/>
        <w:ind w:firstLine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94">
        <w:rPr>
          <w:rFonts w:ascii="Times New Roman" w:eastAsia="Calibri" w:hAnsi="Times New Roman" w:cs="Times New Roman"/>
          <w:sz w:val="24"/>
          <w:szCs w:val="24"/>
        </w:rPr>
        <w:t xml:space="preserve">ДООП </w:t>
      </w:r>
      <w:r w:rsidRPr="00716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хора «Росинки» хоровой студии «Аллегро» выявляет и развивает творческий потенциал учащихся, развивает их интеллект и эмоциональную сферу; формирует первоначальные навыки аналитической деятельности; воспитывает культуру поведения и навыки общения в коллективе; способствует развитию внимания, памяти, креативного мышления, воображения и т.д.</w:t>
      </w:r>
    </w:p>
    <w:p w:rsidR="00EA723B" w:rsidRDefault="00EA723B" w:rsidP="00EA723B">
      <w:pPr>
        <w:spacing w:after="0" w:line="240" w:lineRule="auto"/>
        <w:ind w:firstLine="39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16694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По результатам анализа уровня освоения программы, активности ребенка в концертной деятельности возможен его перевод на более высокую ступень обучения: в средний хор «Аллегретто». </w:t>
      </w:r>
      <w:r w:rsidRPr="00716694"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  <w:t xml:space="preserve"> </w:t>
      </w:r>
    </w:p>
    <w:p w:rsidR="00EA723B" w:rsidRPr="00FE54C0" w:rsidRDefault="00EA723B" w:rsidP="00EA723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A6652" w:rsidRPr="00270CFB" w:rsidRDefault="000A6652" w:rsidP="00EA72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652" w:rsidRPr="003150FF" w:rsidRDefault="000A6652" w:rsidP="00EA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6652" w:rsidRPr="00270CFB" w:rsidRDefault="000A6652" w:rsidP="00EA7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87A" w:rsidRDefault="002A387A" w:rsidP="00EA723B">
      <w:pPr>
        <w:jc w:val="both"/>
      </w:pPr>
    </w:p>
    <w:sectPr w:rsidR="002A387A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8E" w:rsidRDefault="00306B8E">
      <w:pPr>
        <w:spacing w:after="0" w:line="240" w:lineRule="auto"/>
      </w:pPr>
      <w:r>
        <w:separator/>
      </w:r>
    </w:p>
  </w:endnote>
  <w:endnote w:type="continuationSeparator" w:id="0">
    <w:p w:rsidR="00306B8E" w:rsidRDefault="0030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3B">
          <w:rPr>
            <w:noProof/>
          </w:rPr>
          <w:t>1</w:t>
        </w:r>
        <w:r>
          <w:fldChar w:fldCharType="end"/>
        </w:r>
      </w:p>
    </w:sdtContent>
  </w:sdt>
  <w:p w:rsidR="00682662" w:rsidRDefault="00306B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8E" w:rsidRDefault="00306B8E">
      <w:pPr>
        <w:spacing w:after="0" w:line="240" w:lineRule="auto"/>
      </w:pPr>
      <w:r>
        <w:separator/>
      </w:r>
    </w:p>
  </w:footnote>
  <w:footnote w:type="continuationSeparator" w:id="0">
    <w:p w:rsidR="00306B8E" w:rsidRDefault="0030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DF"/>
    <w:multiLevelType w:val="hybridMultilevel"/>
    <w:tmpl w:val="2DBA957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76EC"/>
    <w:multiLevelType w:val="hybridMultilevel"/>
    <w:tmpl w:val="175EC13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182469"/>
    <w:multiLevelType w:val="hybridMultilevel"/>
    <w:tmpl w:val="23D89504"/>
    <w:lvl w:ilvl="0" w:tplc="496C3FCA">
      <w:start w:val="1"/>
      <w:numFmt w:val="bullet"/>
      <w:lvlText w:val="̶"/>
      <w:lvlJc w:val="left"/>
      <w:pPr>
        <w:tabs>
          <w:tab w:val="num" w:pos="12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05524A"/>
    <w:multiLevelType w:val="hybridMultilevel"/>
    <w:tmpl w:val="4316296E"/>
    <w:lvl w:ilvl="0" w:tplc="33909FA2">
      <w:start w:val="1"/>
      <w:numFmt w:val="bullet"/>
      <w:lvlText w:val="−"/>
      <w:lvlJc w:val="left"/>
      <w:pPr>
        <w:tabs>
          <w:tab w:val="num" w:pos="-348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C3CBE"/>
    <w:multiLevelType w:val="hybridMultilevel"/>
    <w:tmpl w:val="E99E1358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42F56"/>
    <w:multiLevelType w:val="hybridMultilevel"/>
    <w:tmpl w:val="80D6FCE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41EEF"/>
    <w:multiLevelType w:val="hybridMultilevel"/>
    <w:tmpl w:val="CCF21BA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A0F18"/>
    <w:multiLevelType w:val="hybridMultilevel"/>
    <w:tmpl w:val="88BC3FFA"/>
    <w:lvl w:ilvl="0" w:tplc="33909FA2">
      <w:start w:val="1"/>
      <w:numFmt w:val="bullet"/>
      <w:lvlText w:val="−"/>
      <w:lvlJc w:val="left"/>
      <w:pPr>
        <w:tabs>
          <w:tab w:val="num" w:pos="2164"/>
        </w:tabs>
        <w:ind w:left="21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6652"/>
    <w:rsid w:val="00160FCC"/>
    <w:rsid w:val="00163943"/>
    <w:rsid w:val="001B454A"/>
    <w:rsid w:val="001E46A1"/>
    <w:rsid w:val="0020745C"/>
    <w:rsid w:val="002A387A"/>
    <w:rsid w:val="002E122B"/>
    <w:rsid w:val="00301A38"/>
    <w:rsid w:val="00306B8E"/>
    <w:rsid w:val="0034326D"/>
    <w:rsid w:val="00423EF3"/>
    <w:rsid w:val="00573C96"/>
    <w:rsid w:val="005B11EF"/>
    <w:rsid w:val="00663B6D"/>
    <w:rsid w:val="006F5A13"/>
    <w:rsid w:val="00711CB4"/>
    <w:rsid w:val="00716694"/>
    <w:rsid w:val="007E7235"/>
    <w:rsid w:val="00811E7D"/>
    <w:rsid w:val="00946D58"/>
    <w:rsid w:val="00973A79"/>
    <w:rsid w:val="00993BED"/>
    <w:rsid w:val="009D1CF6"/>
    <w:rsid w:val="00A005D4"/>
    <w:rsid w:val="00A70EAF"/>
    <w:rsid w:val="00A834FD"/>
    <w:rsid w:val="00C178AC"/>
    <w:rsid w:val="00C61503"/>
    <w:rsid w:val="00C66736"/>
    <w:rsid w:val="00C8321C"/>
    <w:rsid w:val="00E27AD6"/>
    <w:rsid w:val="00EA723B"/>
    <w:rsid w:val="00EE5154"/>
    <w:rsid w:val="00F016DB"/>
    <w:rsid w:val="00F606E4"/>
    <w:rsid w:val="00FB44DF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c8">
    <w:name w:val="c8"/>
    <w:basedOn w:val="a"/>
    <w:rsid w:val="00A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7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E51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c8">
    <w:name w:val="c8"/>
    <w:basedOn w:val="a"/>
    <w:rsid w:val="00A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7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E51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13</cp:revision>
  <cp:lastPrinted>2023-06-09T09:30:00Z</cp:lastPrinted>
  <dcterms:created xsi:type="dcterms:W3CDTF">2023-06-09T08:06:00Z</dcterms:created>
  <dcterms:modified xsi:type="dcterms:W3CDTF">2023-10-20T07:24:00Z</dcterms:modified>
</cp:coreProperties>
</file>