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78969" w14:textId="32AF6BB2" w:rsidR="004E7174" w:rsidRDefault="004E7174" w:rsidP="004E7174">
      <w:pPr>
        <w:spacing w:after="0" w:line="240" w:lineRule="auto"/>
        <w:ind w:left="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75C90769" w14:textId="499D0068" w:rsidR="004E7174" w:rsidRDefault="004E7174" w:rsidP="004E7174">
      <w:pPr>
        <w:spacing w:after="0" w:line="240" w:lineRule="auto"/>
        <w:ind w:left="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D5676">
        <w:rPr>
          <w:rFonts w:ascii="Times New Roman" w:hAnsi="Times New Roman"/>
          <w:sz w:val="24"/>
          <w:szCs w:val="24"/>
        </w:rPr>
        <w:t>Современный мир танца</w:t>
      </w:r>
      <w:r>
        <w:rPr>
          <w:rFonts w:ascii="Times New Roman" w:hAnsi="Times New Roman"/>
          <w:sz w:val="24"/>
          <w:szCs w:val="24"/>
        </w:rPr>
        <w:t>»</w:t>
      </w:r>
    </w:p>
    <w:p w14:paraId="7F508955" w14:textId="77777777" w:rsidR="004E7174" w:rsidRDefault="004E7174" w:rsidP="004E7174">
      <w:pPr>
        <w:spacing w:after="0" w:line="240" w:lineRule="auto"/>
        <w:ind w:left="32"/>
        <w:rPr>
          <w:rFonts w:ascii="Times New Roman" w:hAnsi="Times New Roman"/>
          <w:sz w:val="24"/>
          <w:szCs w:val="24"/>
        </w:rPr>
      </w:pPr>
    </w:p>
    <w:p w14:paraId="194F664E" w14:textId="47F7AEBC" w:rsidR="00B64E69" w:rsidRPr="000378E3" w:rsidRDefault="00B64E69" w:rsidP="00B64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469ED"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 общеразвивающая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«Современный мир </w:t>
      </w:r>
      <w:r w:rsidRPr="000378E3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танца» и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0378E3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т х</w:t>
      </w:r>
      <w:r w:rsidRPr="000378E3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0378E3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0378E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ест</w:t>
      </w:r>
      <w:r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378E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ю на</w:t>
      </w:r>
      <w:r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0378E3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0378E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0378E3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>ь и является разноуровневой.</w:t>
      </w:r>
      <w:r w:rsidR="000378E3" w:rsidRPr="000378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8E3" w:rsidRPr="000378E3">
        <w:rPr>
          <w:rFonts w:ascii="Times New Roman" w:hAnsi="Times New Roman" w:cs="Times New Roman"/>
          <w:noProof/>
          <w:sz w:val="24"/>
          <w:szCs w:val="24"/>
        </w:rPr>
        <w:t>Дети обучаются танцу через базу танцевального направления, а именно изучают позиции и положения рук, ног, положения корпуса, базовые шаги, прыжки, вращения. Изучают терменнологию танца, сомостоятельнно исполняют танцевальные комбинации и номера. Осваивают тренировочные гимнастические упражнения, основы  современного танца, танцевальную акробатику и импровизацию. Задачи могут меняться в зависимости от физического и хореографического уровня.</w:t>
      </w:r>
    </w:p>
    <w:p w14:paraId="16148BE4" w14:textId="77777777" w:rsidR="00B64E69" w:rsidRPr="009A5881" w:rsidRDefault="00B64E69" w:rsidP="00B6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Основная форма обучения – очная, групповая. Срок реализации программы 3 года, возраст обучающихся 10-14 лет. В программе учтены возрастные особенности детей данного возраста, условия и возможности образовательного учреждения.  </w:t>
      </w:r>
    </w:p>
    <w:p w14:paraId="2D475D3B" w14:textId="77777777" w:rsidR="00B64E69" w:rsidRPr="009A5881" w:rsidRDefault="00B64E69" w:rsidP="00B6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Для обучения по программе принимаются дети с 10 лет как занимающиеся ранее хореографией по программе «Современный мир танца», так и без хореографической подготовки, но с развитыми физическими, музыкальными и танцевальными данными. К занятиям допускаются обучающиеся на основании сведений, содержащихся в заключении медицинской организации (справка). </w:t>
      </w:r>
    </w:p>
    <w:p w14:paraId="25D06B24" w14:textId="77777777" w:rsidR="00B64E69" w:rsidRPr="009A5881" w:rsidRDefault="00B64E69" w:rsidP="00B6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Количественный состав групп на всех годах обучения 15 человек. </w:t>
      </w:r>
    </w:p>
    <w:p w14:paraId="47AAFB3A" w14:textId="77777777" w:rsidR="00B64E69" w:rsidRPr="009A5881" w:rsidRDefault="00B64E69" w:rsidP="00B6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>Учебная нагрузка определяется с учетом возраста детей, года обучения. Устанавливается следующая продолжительность занятий (в учебных часах), их периодичность и общее количество часов в неделю и за год:</w:t>
      </w:r>
    </w:p>
    <w:p w14:paraId="0574ADED" w14:textId="77777777" w:rsidR="00B64E69" w:rsidRPr="009A5881" w:rsidRDefault="00B64E69" w:rsidP="00B64E69">
      <w:pPr>
        <w:widowControl w:val="0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1-й год обучения – базовый: 10-11, 12 лет 3 раза в неделю по 2 учебных часа, всего 216 ч. в год; </w:t>
      </w:r>
    </w:p>
    <w:p w14:paraId="68410602" w14:textId="77777777" w:rsidR="00B64E69" w:rsidRPr="009A5881" w:rsidRDefault="00B64E69" w:rsidP="00B64E69">
      <w:pPr>
        <w:widowControl w:val="0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2-й год обучения – продвинутый: 11-12, 13 лет 3 раза в неделю по 2 учебных часа, всего 216 ч. в год; </w:t>
      </w:r>
    </w:p>
    <w:p w14:paraId="21905B50" w14:textId="77777777" w:rsidR="00B64E69" w:rsidRPr="009A5881" w:rsidRDefault="00B64E69" w:rsidP="00B64E69">
      <w:pPr>
        <w:widowControl w:val="0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3-й год обучения – продвинутый: 12-13, 14 лет 3 раза в неделю по 2 учебных часа, всего 216 ч. в год. </w:t>
      </w:r>
    </w:p>
    <w:p w14:paraId="3A0BC4B5" w14:textId="77777777" w:rsidR="00B64E69" w:rsidRPr="009A5881" w:rsidRDefault="00B64E69" w:rsidP="00B6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881">
        <w:rPr>
          <w:rFonts w:ascii="Times New Roman" w:hAnsi="Times New Roman" w:cs="Times New Roman"/>
          <w:sz w:val="24"/>
          <w:szCs w:val="24"/>
        </w:rPr>
        <w:t xml:space="preserve">Продолжительность учебного часа 45 минут, с перерывом не менее 10 минут. Основной формой организации образовательного процесса по программе является учебно-тренировочное занятие. </w:t>
      </w:r>
    </w:p>
    <w:p w14:paraId="2299317A" w14:textId="002629B0" w:rsidR="002A2DFE" w:rsidRDefault="002A2DFE" w:rsidP="002A2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2DFE">
        <w:rPr>
          <w:rFonts w:ascii="Times New Roman" w:hAnsi="Times New Roman" w:cs="Times New Roman"/>
          <w:noProof/>
          <w:sz w:val="24"/>
          <w:szCs w:val="24"/>
        </w:rPr>
        <w:t>В работе учитываются природные хореографические данные детей, а также физические и психологические возрастные особенности. Основной принцип работы – движения от простого к сложному, что предпол</w:t>
      </w:r>
      <w:r w:rsidR="00431C88">
        <w:rPr>
          <w:rFonts w:ascii="Times New Roman" w:hAnsi="Times New Roman" w:cs="Times New Roman"/>
          <w:noProof/>
          <w:sz w:val="24"/>
          <w:szCs w:val="24"/>
        </w:rPr>
        <w:t>а</w:t>
      </w:r>
      <w:r w:rsidRPr="002A2DFE">
        <w:rPr>
          <w:rFonts w:ascii="Times New Roman" w:hAnsi="Times New Roman" w:cs="Times New Roman"/>
          <w:noProof/>
          <w:sz w:val="24"/>
          <w:szCs w:val="24"/>
        </w:rPr>
        <w:t>гает постепенное увелечение физической нагрузки и обьемов изл</w:t>
      </w:r>
      <w:r w:rsidR="00431C88">
        <w:rPr>
          <w:rFonts w:ascii="Times New Roman" w:hAnsi="Times New Roman" w:cs="Times New Roman"/>
          <w:noProof/>
          <w:sz w:val="24"/>
          <w:szCs w:val="24"/>
        </w:rPr>
        <w:t>а</w:t>
      </w:r>
      <w:r w:rsidRPr="002A2DFE">
        <w:rPr>
          <w:rFonts w:ascii="Times New Roman" w:hAnsi="Times New Roman" w:cs="Times New Roman"/>
          <w:noProof/>
          <w:sz w:val="24"/>
          <w:szCs w:val="24"/>
        </w:rPr>
        <w:t>гаемого материала: усложнение рисунков движения рук и ног, ко</w:t>
      </w:r>
      <w:r w:rsidR="00431C88">
        <w:rPr>
          <w:rFonts w:ascii="Times New Roman" w:hAnsi="Times New Roman" w:cs="Times New Roman"/>
          <w:noProof/>
          <w:sz w:val="24"/>
          <w:szCs w:val="24"/>
        </w:rPr>
        <w:t>м</w:t>
      </w:r>
      <w:r w:rsidRPr="002A2DFE">
        <w:rPr>
          <w:rFonts w:ascii="Times New Roman" w:hAnsi="Times New Roman" w:cs="Times New Roman"/>
          <w:noProof/>
          <w:sz w:val="24"/>
          <w:szCs w:val="24"/>
        </w:rPr>
        <w:t>позиций разучиваемых номеров, усложнение творческих заданий.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14:paraId="0F4F6C9D" w14:textId="7F81A62F" w:rsidR="002A2DFE" w:rsidRPr="002A2DFE" w:rsidRDefault="002A2DFE" w:rsidP="002A2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2DF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A2DFE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2A2DFE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2A2DFE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2A2DF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2A2DF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2DF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2A2DF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2A2DFE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2A2DFE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2A2DF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2A2DF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A2DF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2D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2A2DFE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A2DF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2A2DFE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A2DF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A2DFE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2A2DF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ъе</w:t>
      </w:r>
      <w:r w:rsidRPr="002A2DFE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A2DF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2A2D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2A2D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A2DF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A2DF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2A2DFE">
        <w:rPr>
          <w:rFonts w:ascii="Times New Roman" w:hAnsi="Times New Roman" w:cs="Times New Roman"/>
          <w:color w:val="000000"/>
          <w:spacing w:val="1"/>
          <w:sz w:val="24"/>
          <w:szCs w:val="24"/>
        </w:rPr>
        <w:t>76 Регион»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031E8861" w14:textId="5D3F356C" w:rsidR="00C63D5D" w:rsidRPr="004E7174" w:rsidRDefault="00C63D5D" w:rsidP="00B64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63D5D" w:rsidRPr="004E7174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319F9"/>
    <w:multiLevelType w:val="hybridMultilevel"/>
    <w:tmpl w:val="49F25C1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0"/>
  </w:num>
  <w:num w:numId="6">
    <w:abstractNumId w:val="24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23"/>
  </w:num>
  <w:num w:numId="15">
    <w:abstractNumId w:val="25"/>
  </w:num>
  <w:num w:numId="16">
    <w:abstractNumId w:val="1"/>
  </w:num>
  <w:num w:numId="17">
    <w:abstractNumId w:val="26"/>
  </w:num>
  <w:num w:numId="18">
    <w:abstractNumId w:val="5"/>
  </w:num>
  <w:num w:numId="19">
    <w:abstractNumId w:val="20"/>
  </w:num>
  <w:num w:numId="20">
    <w:abstractNumId w:val="22"/>
  </w:num>
  <w:num w:numId="21">
    <w:abstractNumId w:val="21"/>
  </w:num>
  <w:num w:numId="22">
    <w:abstractNumId w:val="16"/>
  </w:num>
  <w:num w:numId="23">
    <w:abstractNumId w:val="17"/>
  </w:num>
  <w:num w:numId="24">
    <w:abstractNumId w:val="2"/>
  </w:num>
  <w:num w:numId="25">
    <w:abstractNumId w:val="15"/>
  </w:num>
  <w:num w:numId="26">
    <w:abstractNumId w:val="3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378E3"/>
    <w:rsid w:val="000558FB"/>
    <w:rsid w:val="000872FF"/>
    <w:rsid w:val="0008756E"/>
    <w:rsid w:val="00093EE3"/>
    <w:rsid w:val="00094AB7"/>
    <w:rsid w:val="00096895"/>
    <w:rsid w:val="000B086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A2DFE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31C88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4E7174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64E69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5676"/>
    <w:rsid w:val="00DD7462"/>
    <w:rsid w:val="00DF22A2"/>
    <w:rsid w:val="00E067F9"/>
    <w:rsid w:val="00E101F0"/>
    <w:rsid w:val="00E22355"/>
    <w:rsid w:val="00E32F3E"/>
    <w:rsid w:val="00E524FA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8366B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59</cp:revision>
  <cp:lastPrinted>2023-01-13T08:21:00Z</cp:lastPrinted>
  <dcterms:created xsi:type="dcterms:W3CDTF">2023-05-30T09:55:00Z</dcterms:created>
  <dcterms:modified xsi:type="dcterms:W3CDTF">2024-07-12T06:38:00Z</dcterms:modified>
</cp:coreProperties>
</file>