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F" w:rsidRDefault="005861EF" w:rsidP="00D141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«Электрогитара»</w:t>
      </w:r>
    </w:p>
    <w:p w:rsidR="005861EF" w:rsidRPr="00B3376F" w:rsidRDefault="005861EF" w:rsidP="00447FD9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3376F">
        <w:rPr>
          <w:sz w:val="32"/>
          <w:szCs w:val="32"/>
        </w:rPr>
        <w:t>Дополнительная общеобразовательная общеразвивающая программа «Электрогитара» имеет художественную направленность. Уровень программы – продвинутый.</w:t>
      </w:r>
    </w:p>
    <w:p w:rsidR="005861EF" w:rsidRDefault="005861EF" w:rsidP="00447FD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376F">
        <w:rPr>
          <w:rFonts w:ascii="Times New Roman" w:hAnsi="Times New Roman"/>
          <w:sz w:val="32"/>
          <w:szCs w:val="32"/>
        </w:rPr>
        <w:t xml:space="preserve">Программа рассчитана на детей в возрасте от 12 до 18 лет, срок реализации - 2 года. Занятия проходят 2 раза в неделю по 45 минут, максимальная наполняемость группы - 2 человека. </w:t>
      </w:r>
    </w:p>
    <w:p w:rsidR="005861EF" w:rsidRPr="00B3376F" w:rsidRDefault="005861EF" w:rsidP="00447FD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376F">
        <w:rPr>
          <w:rFonts w:ascii="Times New Roman" w:hAnsi="Times New Roman"/>
          <w:sz w:val="32"/>
          <w:szCs w:val="32"/>
        </w:rPr>
        <w:t xml:space="preserve">Программа продвинутого уровня, поэтому в коллективе могут заниматься дети, прошедшие обучение по программам «Эстрадная гитара» или «Гитара» эстрадно-джазовой студии «А&amp;Б», а также дети, имеющие определенную музыкальную подготовку, соответствующую уровню данной программы. </w:t>
      </w:r>
    </w:p>
    <w:p w:rsidR="005861EF" w:rsidRPr="00B3376F" w:rsidRDefault="005861EF" w:rsidP="00447F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3376F">
        <w:rPr>
          <w:rFonts w:ascii="Times New Roman" w:hAnsi="Times New Roman"/>
          <w:sz w:val="32"/>
          <w:szCs w:val="32"/>
        </w:rPr>
        <w:t>В процессе освоения программы ребенок приобретет практические навыки игры на электрогитаре, сделает первые шаги в импровизации и аккомпанементе, получит углубленные теоретические знания по данным направлениям и сможет простроить концепцию собственного творческого развития в музыкальной деятельности.</w:t>
      </w:r>
    </w:p>
    <w:p w:rsidR="005861EF" w:rsidRPr="00B3376F" w:rsidRDefault="005861EF" w:rsidP="00447F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3376F">
        <w:rPr>
          <w:rFonts w:ascii="Times New Roman" w:hAnsi="Times New Roman"/>
          <w:sz w:val="32"/>
          <w:szCs w:val="32"/>
        </w:rPr>
        <w:t>После освоения программы «Электрогитара» учащиеся смогут продолжить обучение по другим программам эстрадно-джазовой студии «А&amp;Б», например, «Вокально-инструментальный ансамбль», джазовый оркестр.</w:t>
      </w:r>
    </w:p>
    <w:p w:rsidR="005861EF" w:rsidRPr="00D141AF" w:rsidRDefault="005861EF" w:rsidP="00447FD9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376F">
        <w:rPr>
          <w:rFonts w:ascii="Times New Roman" w:hAnsi="Times New Roman"/>
          <w:sz w:val="32"/>
          <w:szCs w:val="32"/>
        </w:rPr>
        <w:t>По итогам обучения по данной программе дети получают знания, умения и навыки, которые могут пригодиться для поступления в музыкальный колледж.</w:t>
      </w:r>
    </w:p>
    <w:sectPr w:rsidR="005861EF" w:rsidRPr="00D141AF" w:rsidSect="007C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03A"/>
    <w:rsid w:val="002F6BDF"/>
    <w:rsid w:val="00447FD9"/>
    <w:rsid w:val="005861EF"/>
    <w:rsid w:val="00766C2B"/>
    <w:rsid w:val="007B731E"/>
    <w:rsid w:val="007C61C0"/>
    <w:rsid w:val="007D5CB8"/>
    <w:rsid w:val="00B3376F"/>
    <w:rsid w:val="00B51049"/>
    <w:rsid w:val="00D141AF"/>
    <w:rsid w:val="00EF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6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3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Егор В.</dc:creator>
  <cp:keywords/>
  <dc:description/>
  <cp:lastModifiedBy>s.safonova</cp:lastModifiedBy>
  <cp:revision>4</cp:revision>
  <dcterms:created xsi:type="dcterms:W3CDTF">2024-05-23T12:20:00Z</dcterms:created>
  <dcterms:modified xsi:type="dcterms:W3CDTF">2024-06-05T12:14:00Z</dcterms:modified>
</cp:coreProperties>
</file>