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04" w:rsidRPr="00996604" w:rsidRDefault="00996604" w:rsidP="00996604">
      <w:pPr>
        <w:ind w:hanging="18"/>
        <w:jc w:val="center"/>
        <w:rPr>
          <w:b/>
          <w:bCs/>
          <w:sz w:val="26"/>
          <w:szCs w:val="26"/>
        </w:rPr>
      </w:pPr>
      <w:r w:rsidRPr="00996604">
        <w:rPr>
          <w:bCs/>
          <w:sz w:val="26"/>
          <w:szCs w:val="26"/>
        </w:rPr>
        <w:t>Министерство образования</w:t>
      </w:r>
      <w:r w:rsidRPr="00996604">
        <w:rPr>
          <w:b/>
          <w:bCs/>
          <w:sz w:val="26"/>
          <w:szCs w:val="26"/>
        </w:rPr>
        <w:t xml:space="preserve"> </w:t>
      </w:r>
      <w:r w:rsidRPr="00996604">
        <w:rPr>
          <w:bCs/>
          <w:sz w:val="26"/>
          <w:szCs w:val="26"/>
        </w:rPr>
        <w:t>Ярославской области</w:t>
      </w:r>
    </w:p>
    <w:p w:rsidR="00996604" w:rsidRPr="00996604" w:rsidRDefault="00996604" w:rsidP="00996604">
      <w:pPr>
        <w:jc w:val="center"/>
        <w:rPr>
          <w:sz w:val="21"/>
        </w:rPr>
      </w:pPr>
      <w:r w:rsidRPr="00996604">
        <w:rPr>
          <w:sz w:val="21"/>
        </w:rPr>
        <w:t xml:space="preserve">Государственное образовательное автономное учреждение дополнительного образования </w:t>
      </w:r>
    </w:p>
    <w:p w:rsidR="00996604" w:rsidRPr="00996604" w:rsidRDefault="00996604" w:rsidP="00996604">
      <w:pPr>
        <w:jc w:val="center"/>
        <w:rPr>
          <w:sz w:val="21"/>
        </w:rPr>
      </w:pPr>
      <w:r w:rsidRPr="00996604">
        <w:rPr>
          <w:sz w:val="21"/>
        </w:rPr>
        <w:t>Ярославской области</w:t>
      </w:r>
    </w:p>
    <w:p w:rsidR="00996604" w:rsidRPr="00996604" w:rsidRDefault="00996604" w:rsidP="00996604">
      <w:pPr>
        <w:jc w:val="center"/>
        <w:rPr>
          <w:b/>
          <w:caps/>
          <w:noProof/>
          <w:sz w:val="28"/>
          <w:szCs w:val="28"/>
        </w:rPr>
      </w:pPr>
      <w:r w:rsidRPr="00996604">
        <w:rPr>
          <w:b/>
          <w:caps/>
          <w:sz w:val="28"/>
          <w:szCs w:val="28"/>
        </w:rPr>
        <w:t>«Центр детей и юношества»</w:t>
      </w:r>
    </w:p>
    <w:p w:rsidR="00996604" w:rsidRPr="00996604" w:rsidRDefault="00996604" w:rsidP="00996604">
      <w:pPr>
        <w:jc w:val="center"/>
        <w:rPr>
          <w:sz w:val="21"/>
        </w:rPr>
      </w:pPr>
    </w:p>
    <w:tbl>
      <w:tblPr>
        <w:tblW w:w="878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583"/>
        <w:gridCol w:w="3357"/>
      </w:tblGrid>
      <w:tr w:rsidR="00996604" w:rsidRPr="00996604" w:rsidTr="00435A12">
        <w:trPr>
          <w:trHeight w:val="214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96604" w:rsidRPr="00996604" w:rsidRDefault="00996604" w:rsidP="00996604">
            <w:pPr>
              <w:rPr>
                <w:sz w:val="21"/>
                <w:szCs w:val="21"/>
              </w:rPr>
            </w:pP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пр. Дзержинского, 21,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 xml:space="preserve">г. Ярославль,150044 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ИНН 7602020381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КПП 760201001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БИК 047888001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ОГРН 1027600511212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</w:p>
          <w:p w:rsidR="00996604" w:rsidRPr="00996604" w:rsidRDefault="00996604" w:rsidP="00996604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996604" w:rsidRPr="00996604" w:rsidRDefault="00996604" w:rsidP="00996604">
            <w:pPr>
              <w:jc w:val="right"/>
              <w:rPr>
                <w:sz w:val="21"/>
                <w:szCs w:val="21"/>
              </w:rPr>
            </w:pPr>
            <w:r w:rsidRPr="0099660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2D0AB5" wp14:editId="7400B464">
                  <wp:simplePos x="0" y="0"/>
                  <wp:positionH relativeFrom="column">
                    <wp:posOffset>-68433</wp:posOffset>
                  </wp:positionH>
                  <wp:positionV relativeFrom="paragraph">
                    <wp:posOffset>30982</wp:posOffset>
                  </wp:positionV>
                  <wp:extent cx="1586865" cy="1259840"/>
                  <wp:effectExtent l="0" t="0" r="0" b="0"/>
                  <wp:wrapThrough wrapText="bothSides">
                    <wp:wrapPolygon edited="0">
                      <wp:start x="11928" y="0"/>
                      <wp:lineTo x="9854" y="980"/>
                      <wp:lineTo x="6742" y="4246"/>
                      <wp:lineTo x="5705" y="10452"/>
                      <wp:lineTo x="0" y="10778"/>
                      <wp:lineTo x="0" y="21230"/>
                      <wp:lineTo x="21263" y="21230"/>
                      <wp:lineTo x="21263" y="2613"/>
                      <wp:lineTo x="16855" y="0"/>
                      <wp:lineTo x="11928" y="0"/>
                    </wp:wrapPolygon>
                  </wp:wrapThrough>
                  <wp:docPr id="1" name="Рисунок 1" descr="Эмблема ЦДЮ (2015) — без ГОАУ ДОД ЯО и с ЯО вместо адреса 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ЦДЮ (2015) — без ГОАУ ДОД ЯО и с ЯО вместо адреса 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996604" w:rsidRPr="00996604" w:rsidRDefault="00996604" w:rsidP="00996604">
            <w:pPr>
              <w:jc w:val="right"/>
              <w:rPr>
                <w:sz w:val="21"/>
                <w:szCs w:val="21"/>
              </w:rPr>
            </w:pP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директор тел. +7 (4852) 50-20-39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приемная тел. +7 (4852) 55-05-96</w:t>
            </w:r>
          </w:p>
          <w:p w:rsidR="00996604" w:rsidRPr="00996604" w:rsidRDefault="00996604" w:rsidP="00996604">
            <w:pPr>
              <w:rPr>
                <w:sz w:val="21"/>
                <w:szCs w:val="21"/>
              </w:rPr>
            </w:pPr>
            <w:r w:rsidRPr="00996604">
              <w:rPr>
                <w:sz w:val="21"/>
                <w:szCs w:val="21"/>
              </w:rPr>
              <w:t>тел. /факс +7 (4852) 55-05-96</w:t>
            </w:r>
          </w:p>
          <w:p w:rsidR="00996604" w:rsidRPr="00996604" w:rsidRDefault="00996604" w:rsidP="00996604">
            <w:pPr>
              <w:rPr>
                <w:sz w:val="21"/>
              </w:rPr>
            </w:pPr>
            <w:proofErr w:type="spellStart"/>
            <w:r w:rsidRPr="00996604">
              <w:rPr>
                <w:sz w:val="21"/>
                <w:lang w:val="de-DE"/>
              </w:rPr>
              <w:t>e-mail</w:t>
            </w:r>
            <w:proofErr w:type="spellEnd"/>
            <w:r w:rsidRPr="00996604">
              <w:rPr>
                <w:sz w:val="21"/>
                <w:lang w:val="de-DE"/>
              </w:rPr>
              <w:t>:</w:t>
            </w:r>
          </w:p>
          <w:p w:rsidR="00996604" w:rsidRPr="00996604" w:rsidRDefault="00BE6A49" w:rsidP="00996604">
            <w:pPr>
              <w:rPr>
                <w:sz w:val="21"/>
              </w:rPr>
            </w:pPr>
            <w:hyperlink r:id="rId7" w:history="1">
              <w:r w:rsidR="00996604" w:rsidRPr="00996604">
                <w:rPr>
                  <w:color w:val="0000FF"/>
                  <w:sz w:val="21"/>
                  <w:u w:val="single"/>
                  <w:lang w:val="de-DE"/>
                </w:rPr>
                <w:t>yarcdureception.yaroslavl@yarregion.ru</w:t>
              </w:r>
            </w:hyperlink>
          </w:p>
          <w:p w:rsidR="00996604" w:rsidRPr="00996604" w:rsidRDefault="00996604" w:rsidP="00996604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996604" w:rsidRPr="00996604" w:rsidTr="00EF5910">
        <w:trPr>
          <w:trHeight w:val="94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96604" w:rsidRPr="00996604" w:rsidRDefault="007D45B6" w:rsidP="00EF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F5910">
              <w:rPr>
                <w:sz w:val="28"/>
                <w:szCs w:val="28"/>
              </w:rPr>
              <w:t>Всероссийской</w:t>
            </w:r>
            <w:r w:rsidR="00BE6A49">
              <w:rPr>
                <w:sz w:val="28"/>
                <w:szCs w:val="28"/>
              </w:rPr>
              <w:t xml:space="preserve"> акции </w:t>
            </w:r>
            <w:r w:rsidR="00EF5910">
              <w:rPr>
                <w:sz w:val="28"/>
                <w:szCs w:val="28"/>
              </w:rPr>
              <w:t>«</w:t>
            </w:r>
            <w:proofErr w:type="spellStart"/>
            <w:r w:rsidR="00EF5910">
              <w:rPr>
                <w:sz w:val="28"/>
                <w:szCs w:val="28"/>
              </w:rPr>
              <w:t>Наука_рядом_природа</w:t>
            </w:r>
            <w:proofErr w:type="spellEnd"/>
            <w:r w:rsidR="00EF5910">
              <w:rPr>
                <w:sz w:val="28"/>
                <w:szCs w:val="28"/>
              </w:rPr>
              <w:t xml:space="preserve"> </w:t>
            </w:r>
            <w:r w:rsidR="00EF5910" w:rsidRPr="00435A12">
              <w:rPr>
                <w:sz w:val="28"/>
                <w:szCs w:val="28"/>
              </w:rPr>
              <w:t>2.0»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996604" w:rsidRPr="00996604" w:rsidRDefault="00996604" w:rsidP="00996604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35A12" w:rsidRDefault="00435A12" w:rsidP="00435A12">
            <w:pPr>
              <w:ind w:left="33"/>
              <w:rPr>
                <w:sz w:val="28"/>
                <w:szCs w:val="28"/>
              </w:rPr>
            </w:pPr>
            <w:r w:rsidRPr="00F95B6B"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996604" w:rsidRPr="00996604" w:rsidRDefault="00996604" w:rsidP="00996604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96604" w:rsidRDefault="00996604" w:rsidP="00996604"/>
    <w:p w:rsidR="005C25F0" w:rsidRDefault="005C25F0" w:rsidP="005C25F0">
      <w:pPr>
        <w:tabs>
          <w:tab w:val="left" w:pos="284"/>
        </w:tabs>
        <w:jc w:val="center"/>
        <w:rPr>
          <w:sz w:val="28"/>
          <w:szCs w:val="28"/>
        </w:rPr>
      </w:pPr>
      <w:r w:rsidRPr="0039275E">
        <w:rPr>
          <w:sz w:val="28"/>
          <w:szCs w:val="28"/>
        </w:rPr>
        <w:t>Уважаемые коллеги!</w:t>
      </w:r>
    </w:p>
    <w:p w:rsidR="00A82693" w:rsidRDefault="00A82693" w:rsidP="005C25F0">
      <w:pPr>
        <w:tabs>
          <w:tab w:val="left" w:pos="284"/>
        </w:tabs>
        <w:jc w:val="center"/>
        <w:rPr>
          <w:sz w:val="28"/>
          <w:szCs w:val="28"/>
        </w:rPr>
      </w:pPr>
    </w:p>
    <w:p w:rsidR="00EF5910" w:rsidRDefault="005C25F0" w:rsidP="00A8269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75E">
        <w:rPr>
          <w:sz w:val="28"/>
          <w:szCs w:val="28"/>
        </w:rPr>
        <w:t>Региональный ресурсный центр по направлению «Эколог</w:t>
      </w:r>
      <w:r w:rsidR="00F857CC" w:rsidRPr="0039275E">
        <w:rPr>
          <w:sz w:val="28"/>
          <w:szCs w:val="28"/>
        </w:rPr>
        <w:t xml:space="preserve">ическое воспитание школьников» </w:t>
      </w:r>
      <w:r w:rsidR="007C12B4" w:rsidRPr="0039275E">
        <w:rPr>
          <w:sz w:val="28"/>
          <w:szCs w:val="28"/>
        </w:rPr>
        <w:t>(</w:t>
      </w:r>
      <w:r w:rsidR="00AE2729" w:rsidRPr="0039275E">
        <w:rPr>
          <w:sz w:val="28"/>
          <w:szCs w:val="28"/>
        </w:rPr>
        <w:t xml:space="preserve">государственного образовательного автономного учреждения дополнительного образования Ярославской области </w:t>
      </w:r>
      <w:r w:rsidR="008266EE" w:rsidRPr="0039275E">
        <w:rPr>
          <w:sz w:val="28"/>
          <w:szCs w:val="28"/>
        </w:rPr>
        <w:t xml:space="preserve">«Центр детей и юношества») </w:t>
      </w:r>
      <w:r w:rsidR="00435A12">
        <w:rPr>
          <w:sz w:val="28"/>
          <w:szCs w:val="28"/>
        </w:rPr>
        <w:t xml:space="preserve">направляет информацию </w:t>
      </w:r>
      <w:r w:rsidR="00117728" w:rsidRPr="00117728">
        <w:rPr>
          <w:sz w:val="28"/>
          <w:szCs w:val="28"/>
        </w:rPr>
        <w:t xml:space="preserve">ФГБОУ ДО </w:t>
      </w:r>
      <w:r w:rsidR="00117728">
        <w:rPr>
          <w:sz w:val="28"/>
          <w:szCs w:val="28"/>
        </w:rPr>
        <w:t>«Федеральный</w:t>
      </w:r>
      <w:r w:rsidR="00435A12" w:rsidRPr="00435A12">
        <w:rPr>
          <w:sz w:val="28"/>
          <w:szCs w:val="28"/>
        </w:rPr>
        <w:t xml:space="preserve"> центр дополнительного образования и организации отдыха и оздоровления детей</w:t>
      </w:r>
      <w:r w:rsidR="00117728">
        <w:rPr>
          <w:sz w:val="28"/>
          <w:szCs w:val="28"/>
        </w:rPr>
        <w:t>»</w:t>
      </w:r>
      <w:r w:rsidR="00125411">
        <w:rPr>
          <w:sz w:val="28"/>
          <w:szCs w:val="28"/>
        </w:rPr>
        <w:t xml:space="preserve"> о продолжении реализации проекта «Дороги открытий»</w:t>
      </w:r>
      <w:r w:rsidR="00BE6A49">
        <w:rPr>
          <w:sz w:val="28"/>
          <w:szCs w:val="28"/>
        </w:rPr>
        <w:t>,</w:t>
      </w:r>
      <w:r w:rsidR="00125411">
        <w:rPr>
          <w:sz w:val="28"/>
          <w:szCs w:val="28"/>
        </w:rPr>
        <w:t xml:space="preserve"> </w:t>
      </w:r>
      <w:r w:rsidR="00A82693">
        <w:rPr>
          <w:sz w:val="28"/>
          <w:szCs w:val="28"/>
        </w:rPr>
        <w:t xml:space="preserve">в рамках которого </w:t>
      </w:r>
      <w:r w:rsidR="00842626">
        <w:rPr>
          <w:sz w:val="28"/>
          <w:szCs w:val="28"/>
        </w:rPr>
        <w:t>в период с 6 по 31</w:t>
      </w:r>
      <w:r w:rsidR="00435A12" w:rsidRPr="00435A12">
        <w:rPr>
          <w:sz w:val="28"/>
          <w:szCs w:val="28"/>
        </w:rPr>
        <w:t xml:space="preserve"> октября 2023 года</w:t>
      </w:r>
      <w:r w:rsidR="00842626">
        <w:rPr>
          <w:sz w:val="28"/>
          <w:szCs w:val="28"/>
        </w:rPr>
        <w:t xml:space="preserve"> </w:t>
      </w:r>
      <w:r w:rsidR="00A82693">
        <w:rPr>
          <w:sz w:val="28"/>
          <w:szCs w:val="28"/>
        </w:rPr>
        <w:t>проходит</w:t>
      </w:r>
      <w:r w:rsidR="00435A12">
        <w:rPr>
          <w:sz w:val="28"/>
          <w:szCs w:val="28"/>
        </w:rPr>
        <w:t xml:space="preserve"> </w:t>
      </w:r>
      <w:r w:rsidR="00A82693">
        <w:rPr>
          <w:sz w:val="28"/>
          <w:szCs w:val="28"/>
        </w:rPr>
        <w:t xml:space="preserve">Всероссийская акция </w:t>
      </w:r>
      <w:r w:rsidR="00842626">
        <w:rPr>
          <w:sz w:val="28"/>
          <w:szCs w:val="28"/>
        </w:rPr>
        <w:t>«</w:t>
      </w:r>
      <w:proofErr w:type="spellStart"/>
      <w:r w:rsidR="00842626">
        <w:rPr>
          <w:sz w:val="28"/>
          <w:szCs w:val="28"/>
        </w:rPr>
        <w:t>Наука_рядом_природа</w:t>
      </w:r>
      <w:proofErr w:type="spellEnd"/>
      <w:r w:rsidR="00842626">
        <w:rPr>
          <w:sz w:val="28"/>
          <w:szCs w:val="28"/>
        </w:rPr>
        <w:t xml:space="preserve"> </w:t>
      </w:r>
      <w:r w:rsidR="00435A12" w:rsidRPr="00435A12">
        <w:rPr>
          <w:sz w:val="28"/>
          <w:szCs w:val="28"/>
        </w:rPr>
        <w:t>2.0»</w:t>
      </w:r>
      <w:r w:rsidR="000B076F">
        <w:rPr>
          <w:sz w:val="28"/>
          <w:szCs w:val="28"/>
        </w:rPr>
        <w:t>.</w:t>
      </w:r>
      <w:r w:rsidR="000B076F" w:rsidRPr="000B076F">
        <w:rPr>
          <w:color w:val="000000"/>
        </w:rPr>
        <w:t xml:space="preserve"> </w:t>
      </w:r>
      <w:r w:rsidR="007D45B6">
        <w:rPr>
          <w:sz w:val="28"/>
          <w:szCs w:val="28"/>
        </w:rPr>
        <w:t>К участию в Акции</w:t>
      </w:r>
      <w:r w:rsidR="000B076F" w:rsidRPr="000B076F">
        <w:rPr>
          <w:sz w:val="28"/>
          <w:szCs w:val="28"/>
        </w:rPr>
        <w:t xml:space="preserve"> приглашаются учащиеся образовательных </w:t>
      </w:r>
      <w:r w:rsidR="007E612B">
        <w:rPr>
          <w:sz w:val="28"/>
          <w:szCs w:val="28"/>
        </w:rPr>
        <w:t>организаций</w:t>
      </w:r>
      <w:r w:rsidR="000B076F" w:rsidRPr="000B076F">
        <w:rPr>
          <w:sz w:val="28"/>
          <w:szCs w:val="28"/>
        </w:rPr>
        <w:t xml:space="preserve"> от 14 до 18 лет, учреждений СПО, студенты, педагоги и преподаватели образовательных учреждений</w:t>
      </w:r>
      <w:r w:rsidR="00842626">
        <w:rPr>
          <w:sz w:val="28"/>
          <w:szCs w:val="28"/>
        </w:rPr>
        <w:t>, родительское сообщество</w:t>
      </w:r>
      <w:r w:rsidR="00EF5910">
        <w:rPr>
          <w:sz w:val="28"/>
          <w:szCs w:val="28"/>
        </w:rPr>
        <w:t>.</w:t>
      </w:r>
    </w:p>
    <w:p w:rsidR="00AE2729" w:rsidRDefault="00842626" w:rsidP="00BE6A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Manrope-Regular" w:hAnsi="Manrope-Regular"/>
          <w:sz w:val="28"/>
          <w:szCs w:val="28"/>
        </w:rPr>
      </w:pPr>
      <w:r w:rsidRPr="00EF5910">
        <w:rPr>
          <w:rFonts w:ascii="Manrope-Regular" w:hAnsi="Manrope-Regular"/>
          <w:sz w:val="28"/>
          <w:szCs w:val="28"/>
        </w:rPr>
        <w:t xml:space="preserve">Участники проходят регистрацию и подают заявку на сайте Проекта </w:t>
      </w:r>
      <w:hyperlink r:id="rId8" w:history="1">
        <w:r w:rsidR="00510460" w:rsidRPr="00DD17F7">
          <w:rPr>
            <w:rStyle w:val="a3"/>
            <w:rFonts w:ascii="Manrope-Regular" w:hAnsi="Manrope-Regular"/>
            <w:sz w:val="28"/>
            <w:szCs w:val="28"/>
          </w:rPr>
          <w:t>https://dorogi.fedcdo.ru/</w:t>
        </w:r>
      </w:hyperlink>
      <w:r w:rsidR="00510460">
        <w:rPr>
          <w:rFonts w:ascii="Manrope-Regular" w:hAnsi="Manrope-Regular"/>
          <w:sz w:val="28"/>
          <w:szCs w:val="28"/>
        </w:rPr>
        <w:t xml:space="preserve"> </w:t>
      </w:r>
      <w:r w:rsidRPr="00EF5910">
        <w:rPr>
          <w:rFonts w:ascii="Manrope-Regular" w:hAnsi="Manrope-Regular"/>
          <w:sz w:val="28"/>
          <w:szCs w:val="28"/>
        </w:rPr>
        <w:t>и регистрируются на акции «</w:t>
      </w:r>
      <w:proofErr w:type="spellStart"/>
      <w:r w:rsidRPr="00EF5910">
        <w:rPr>
          <w:rFonts w:ascii="Manrope-Regular" w:hAnsi="Manrope-Regular"/>
          <w:sz w:val="28"/>
          <w:szCs w:val="28"/>
        </w:rPr>
        <w:t>Наука_Рядом_Природа</w:t>
      </w:r>
      <w:proofErr w:type="spellEnd"/>
      <w:r w:rsidRPr="00EF5910">
        <w:rPr>
          <w:rFonts w:ascii="Manrope-Regular" w:hAnsi="Manrope-Regular"/>
          <w:sz w:val="28"/>
          <w:szCs w:val="28"/>
        </w:rPr>
        <w:t xml:space="preserve"> 2.0»</w:t>
      </w:r>
      <w:r w:rsidR="00125411" w:rsidRPr="00EF5910">
        <w:rPr>
          <w:rFonts w:ascii="Manrope-Regular" w:hAnsi="Manrope-Regular"/>
          <w:sz w:val="28"/>
          <w:szCs w:val="28"/>
        </w:rPr>
        <w:t>.</w:t>
      </w:r>
      <w:r w:rsidR="00EF5910" w:rsidRPr="00EF5910">
        <w:rPr>
          <w:rFonts w:ascii="Manrope-Regular" w:hAnsi="Manrope-Regular"/>
          <w:sz w:val="28"/>
          <w:szCs w:val="28"/>
        </w:rPr>
        <w:t xml:space="preserve"> </w:t>
      </w:r>
      <w:r w:rsidRPr="00EF5910">
        <w:rPr>
          <w:rFonts w:ascii="Manrope-Regular" w:hAnsi="Manrope-Regular"/>
          <w:sz w:val="28"/>
          <w:szCs w:val="28"/>
        </w:rPr>
        <w:t>Участникам необходимо разместить в личном кабинет</w:t>
      </w:r>
      <w:r w:rsidR="00EF5910" w:rsidRPr="00EF5910">
        <w:rPr>
          <w:rFonts w:ascii="Manrope-Regular" w:hAnsi="Manrope-Regular"/>
          <w:sz w:val="28"/>
          <w:szCs w:val="28"/>
        </w:rPr>
        <w:t>е краткие ответы на вопросы.</w:t>
      </w:r>
      <w:r w:rsidR="00BE6A49">
        <w:rPr>
          <w:rFonts w:ascii="Manrope-Regular" w:hAnsi="Manrope-Regular"/>
          <w:sz w:val="28"/>
          <w:szCs w:val="28"/>
        </w:rPr>
        <w:t xml:space="preserve"> </w:t>
      </w:r>
      <w:r w:rsidRPr="00EF5910">
        <w:rPr>
          <w:rFonts w:ascii="Manrope-Regular" w:hAnsi="Manrope-Regular"/>
          <w:sz w:val="28"/>
          <w:szCs w:val="28"/>
        </w:rPr>
        <w:t xml:space="preserve">После </w:t>
      </w:r>
      <w:proofErr w:type="spellStart"/>
      <w:r w:rsidRPr="00EF5910">
        <w:rPr>
          <w:rFonts w:ascii="Manrope-Regular" w:hAnsi="Manrope-Regular"/>
          <w:sz w:val="28"/>
          <w:szCs w:val="28"/>
        </w:rPr>
        <w:t>модерации</w:t>
      </w:r>
      <w:proofErr w:type="spellEnd"/>
      <w:r w:rsidRPr="00EF5910">
        <w:rPr>
          <w:rFonts w:ascii="Manrope-Regular" w:hAnsi="Manrope-Regular"/>
          <w:sz w:val="28"/>
          <w:szCs w:val="28"/>
        </w:rPr>
        <w:t xml:space="preserve"> ответов участнику будет доступен сертификат участника.</w:t>
      </w:r>
    </w:p>
    <w:p w:rsidR="00AE2729" w:rsidRPr="00510460" w:rsidRDefault="00510460" w:rsidP="00510460">
      <w:pPr>
        <w:ind w:firstLine="709"/>
        <w:jc w:val="both"/>
        <w:rPr>
          <w:sz w:val="28"/>
          <w:szCs w:val="28"/>
        </w:rPr>
      </w:pPr>
      <w:r>
        <w:rPr>
          <w:rFonts w:ascii="Manrope-Regular" w:hAnsi="Manrope-Regular"/>
          <w:sz w:val="28"/>
          <w:szCs w:val="28"/>
        </w:rPr>
        <w:t>Дополнительная информация по тел</w:t>
      </w:r>
      <w:r w:rsidRPr="00510460">
        <w:rPr>
          <w:rFonts w:ascii="Manrope-Regular" w:hAnsi="Manrope-Regular"/>
          <w:sz w:val="28"/>
          <w:szCs w:val="28"/>
        </w:rPr>
        <w:t xml:space="preserve">. </w:t>
      </w:r>
      <w:r w:rsidRPr="00510460">
        <w:rPr>
          <w:sz w:val="28"/>
          <w:szCs w:val="28"/>
        </w:rPr>
        <w:t xml:space="preserve">(4852)55-09-93, </w:t>
      </w:r>
      <w:hyperlink r:id="rId9" w:history="1">
        <w:r w:rsidRPr="00510460">
          <w:rPr>
            <w:rStyle w:val="a3"/>
            <w:sz w:val="28"/>
            <w:szCs w:val="28"/>
            <w:lang w:val="en-US"/>
          </w:rPr>
          <w:t>m</w:t>
        </w:r>
        <w:r w:rsidRPr="00510460">
          <w:rPr>
            <w:rStyle w:val="a3"/>
            <w:sz w:val="28"/>
            <w:szCs w:val="28"/>
          </w:rPr>
          <w:t>.</w:t>
        </w:r>
        <w:r w:rsidRPr="00510460">
          <w:rPr>
            <w:rStyle w:val="a3"/>
            <w:sz w:val="28"/>
            <w:szCs w:val="28"/>
            <w:lang w:val="en-US"/>
          </w:rPr>
          <w:t>lebedeva</w:t>
        </w:r>
        <w:r w:rsidRPr="00510460">
          <w:rPr>
            <w:rStyle w:val="a3"/>
            <w:sz w:val="28"/>
            <w:szCs w:val="28"/>
          </w:rPr>
          <w:t>@</w:t>
        </w:r>
        <w:r w:rsidRPr="00510460">
          <w:rPr>
            <w:rStyle w:val="a3"/>
            <w:sz w:val="28"/>
            <w:szCs w:val="28"/>
            <w:lang w:val="en-US"/>
          </w:rPr>
          <w:t>corp</w:t>
        </w:r>
        <w:r w:rsidRPr="00510460">
          <w:rPr>
            <w:rStyle w:val="a3"/>
            <w:sz w:val="28"/>
            <w:szCs w:val="28"/>
          </w:rPr>
          <w:t>.</w:t>
        </w:r>
        <w:r w:rsidRPr="00510460">
          <w:rPr>
            <w:rStyle w:val="a3"/>
            <w:sz w:val="28"/>
            <w:szCs w:val="28"/>
            <w:lang w:val="en-US"/>
          </w:rPr>
          <w:t>yarcdu</w:t>
        </w:r>
        <w:r w:rsidRPr="00510460">
          <w:rPr>
            <w:rStyle w:val="a3"/>
            <w:sz w:val="28"/>
            <w:szCs w:val="28"/>
          </w:rPr>
          <w:t>.</w:t>
        </w:r>
        <w:r w:rsidRPr="0051046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51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Лебедева Марина Михайловна, педагог-организатор отдела экологического образования ГОАУ ДО ЯО </w:t>
      </w:r>
      <w:r w:rsidR="00BE6A49">
        <w:rPr>
          <w:sz w:val="28"/>
          <w:szCs w:val="28"/>
        </w:rPr>
        <w:t>«</w:t>
      </w:r>
      <w:r>
        <w:rPr>
          <w:sz w:val="28"/>
          <w:szCs w:val="28"/>
        </w:rPr>
        <w:t>Центр детей и юношества</w:t>
      </w:r>
      <w:r w:rsidR="00BE6A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0460" w:rsidRDefault="00510460" w:rsidP="005C25F0">
      <w:pPr>
        <w:jc w:val="both"/>
        <w:rPr>
          <w:sz w:val="28"/>
          <w:szCs w:val="28"/>
        </w:rPr>
      </w:pPr>
    </w:p>
    <w:p w:rsidR="00BE6A49" w:rsidRDefault="00BE6A49" w:rsidP="005C25F0">
      <w:pPr>
        <w:jc w:val="both"/>
        <w:rPr>
          <w:sz w:val="28"/>
          <w:szCs w:val="28"/>
        </w:rPr>
      </w:pPr>
    </w:p>
    <w:p w:rsidR="00BE6A49" w:rsidRDefault="00BE6A49" w:rsidP="005C25F0">
      <w:pPr>
        <w:jc w:val="both"/>
        <w:rPr>
          <w:sz w:val="28"/>
          <w:szCs w:val="28"/>
        </w:rPr>
      </w:pPr>
    </w:p>
    <w:p w:rsidR="005C25F0" w:rsidRPr="0039275E" w:rsidRDefault="005C25F0" w:rsidP="005C25F0">
      <w:pPr>
        <w:jc w:val="both"/>
        <w:rPr>
          <w:sz w:val="28"/>
          <w:szCs w:val="28"/>
        </w:rPr>
      </w:pPr>
      <w:r w:rsidRPr="0039275E">
        <w:rPr>
          <w:sz w:val="28"/>
          <w:szCs w:val="28"/>
        </w:rPr>
        <w:t xml:space="preserve">Директор                            </w:t>
      </w:r>
      <w:r w:rsidR="00F857CC" w:rsidRPr="0039275E">
        <w:rPr>
          <w:sz w:val="28"/>
          <w:szCs w:val="28"/>
        </w:rPr>
        <w:t xml:space="preserve">            </w:t>
      </w:r>
      <w:r w:rsidRPr="0039275E">
        <w:rPr>
          <w:sz w:val="28"/>
          <w:szCs w:val="28"/>
        </w:rPr>
        <w:t xml:space="preserve">                              </w:t>
      </w:r>
      <w:r w:rsidR="00453D75" w:rsidRPr="0039275E">
        <w:rPr>
          <w:sz w:val="28"/>
          <w:szCs w:val="28"/>
        </w:rPr>
        <w:t xml:space="preserve">       </w:t>
      </w:r>
      <w:r w:rsidR="00F857CC" w:rsidRPr="0039275E">
        <w:rPr>
          <w:sz w:val="28"/>
          <w:szCs w:val="28"/>
        </w:rPr>
        <w:t xml:space="preserve">                    </w:t>
      </w:r>
      <w:r w:rsidRPr="0039275E">
        <w:rPr>
          <w:sz w:val="28"/>
          <w:szCs w:val="28"/>
        </w:rPr>
        <w:t xml:space="preserve"> Е.А. Дубовик</w:t>
      </w:r>
    </w:p>
    <w:p w:rsidR="00662175" w:rsidRDefault="00662175" w:rsidP="005C25F0">
      <w:pPr>
        <w:rPr>
          <w:sz w:val="20"/>
        </w:rPr>
      </w:pPr>
    </w:p>
    <w:p w:rsidR="0039275E" w:rsidRDefault="0039275E" w:rsidP="005C25F0">
      <w:pPr>
        <w:rPr>
          <w:sz w:val="20"/>
        </w:rPr>
      </w:pPr>
    </w:p>
    <w:p w:rsidR="0039275E" w:rsidRPr="00E37EF6" w:rsidRDefault="0039275E" w:rsidP="005C25F0">
      <w:pPr>
        <w:rPr>
          <w:sz w:val="20"/>
        </w:rPr>
      </w:pPr>
    </w:p>
    <w:p w:rsidR="00476733" w:rsidRDefault="00476733" w:rsidP="005C25F0"/>
    <w:p w:rsidR="00662175" w:rsidRPr="0039275E" w:rsidRDefault="00F857CC" w:rsidP="005C25F0">
      <w:bookmarkStart w:id="0" w:name="_GoBack"/>
      <w:bookmarkEnd w:id="0"/>
      <w:r w:rsidRPr="0039275E">
        <w:t>Минеева И</w:t>
      </w:r>
      <w:r w:rsidR="00662175" w:rsidRPr="0039275E">
        <w:t xml:space="preserve">рина </w:t>
      </w:r>
      <w:r w:rsidRPr="0039275E">
        <w:t>Ю</w:t>
      </w:r>
      <w:r w:rsidR="00662175" w:rsidRPr="0039275E">
        <w:t>рьевна</w:t>
      </w:r>
      <w:r w:rsidRPr="0039275E">
        <w:t xml:space="preserve"> </w:t>
      </w:r>
    </w:p>
    <w:p w:rsidR="00453D75" w:rsidRPr="0039275E" w:rsidRDefault="0061485F" w:rsidP="005C25F0">
      <w:r w:rsidRPr="0039275E">
        <w:t>(4852)</w:t>
      </w:r>
      <w:r w:rsidR="00F857CC" w:rsidRPr="0039275E">
        <w:t>55-09-93</w:t>
      </w:r>
    </w:p>
    <w:sectPr w:rsidR="00453D75" w:rsidRPr="0039275E" w:rsidSect="008266E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rop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0C4"/>
    <w:multiLevelType w:val="hybridMultilevel"/>
    <w:tmpl w:val="26563ED8"/>
    <w:styleLink w:val="1"/>
    <w:lvl w:ilvl="0" w:tplc="59709AD4">
      <w:start w:val="1"/>
      <w:numFmt w:val="bullet"/>
      <w:lvlText w:val="-"/>
      <w:lvlJc w:val="left"/>
      <w:pPr>
        <w:tabs>
          <w:tab w:val="num" w:pos="1003"/>
        </w:tabs>
        <w:ind w:left="283" w:firstLine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E549E">
      <w:start w:val="1"/>
      <w:numFmt w:val="bullet"/>
      <w:lvlText w:val="o"/>
      <w:lvlJc w:val="left"/>
      <w:pPr>
        <w:tabs>
          <w:tab w:val="num" w:pos="2520"/>
        </w:tabs>
        <w:ind w:left="18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6966C">
      <w:start w:val="1"/>
      <w:numFmt w:val="bullet"/>
      <w:lvlText w:val="▪"/>
      <w:lvlJc w:val="left"/>
      <w:pPr>
        <w:tabs>
          <w:tab w:val="num" w:pos="3240"/>
        </w:tabs>
        <w:ind w:left="25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EC7D2">
      <w:start w:val="1"/>
      <w:numFmt w:val="bullet"/>
      <w:lvlText w:val="·"/>
      <w:lvlJc w:val="left"/>
      <w:pPr>
        <w:tabs>
          <w:tab w:val="num" w:pos="3960"/>
        </w:tabs>
        <w:ind w:left="324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C0182">
      <w:start w:val="1"/>
      <w:numFmt w:val="bullet"/>
      <w:lvlText w:val="o"/>
      <w:lvlJc w:val="left"/>
      <w:pPr>
        <w:tabs>
          <w:tab w:val="num" w:pos="4680"/>
        </w:tabs>
        <w:ind w:left="39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4DDE6">
      <w:start w:val="1"/>
      <w:numFmt w:val="bullet"/>
      <w:lvlText w:val="▪"/>
      <w:lvlJc w:val="left"/>
      <w:pPr>
        <w:tabs>
          <w:tab w:val="num" w:pos="5400"/>
        </w:tabs>
        <w:ind w:left="46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C1AEC">
      <w:start w:val="1"/>
      <w:numFmt w:val="bullet"/>
      <w:lvlText w:val="·"/>
      <w:lvlJc w:val="left"/>
      <w:pPr>
        <w:tabs>
          <w:tab w:val="num" w:pos="6120"/>
        </w:tabs>
        <w:ind w:left="540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6380A">
      <w:start w:val="1"/>
      <w:numFmt w:val="bullet"/>
      <w:lvlText w:val="o"/>
      <w:lvlJc w:val="left"/>
      <w:pPr>
        <w:tabs>
          <w:tab w:val="num" w:pos="6840"/>
        </w:tabs>
        <w:ind w:left="61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CC7BA">
      <w:start w:val="1"/>
      <w:numFmt w:val="bullet"/>
      <w:lvlText w:val="▪"/>
      <w:lvlJc w:val="left"/>
      <w:pPr>
        <w:tabs>
          <w:tab w:val="num" w:pos="7560"/>
        </w:tabs>
        <w:ind w:left="68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1D7A4A"/>
    <w:multiLevelType w:val="multilevel"/>
    <w:tmpl w:val="802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31103"/>
    <w:multiLevelType w:val="hybridMultilevel"/>
    <w:tmpl w:val="C02CF980"/>
    <w:lvl w:ilvl="0" w:tplc="3D0EC77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7623D1"/>
    <w:multiLevelType w:val="hybridMultilevel"/>
    <w:tmpl w:val="A1141354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FC2"/>
    <w:multiLevelType w:val="hybridMultilevel"/>
    <w:tmpl w:val="26563ED8"/>
    <w:numStyleLink w:val="1"/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lvl w:ilvl="0" w:tplc="1B3C3C3E">
        <w:start w:val="1"/>
        <w:numFmt w:val="bullet"/>
        <w:lvlText w:val="-"/>
        <w:lvlJc w:val="left"/>
        <w:pPr>
          <w:tabs>
            <w:tab w:val="num" w:pos="850"/>
          </w:tabs>
          <w:ind w:left="283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E413CA">
        <w:start w:val="1"/>
        <w:numFmt w:val="bullet"/>
        <w:lvlText w:val="o"/>
        <w:lvlJc w:val="left"/>
        <w:pPr>
          <w:tabs>
            <w:tab w:val="num" w:pos="2367"/>
          </w:tabs>
          <w:ind w:left="180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CC9DC">
        <w:start w:val="1"/>
        <w:numFmt w:val="bullet"/>
        <w:lvlText w:val="▪"/>
        <w:lvlJc w:val="left"/>
        <w:pPr>
          <w:tabs>
            <w:tab w:val="num" w:pos="3087"/>
          </w:tabs>
          <w:ind w:left="252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A1562">
        <w:start w:val="1"/>
        <w:numFmt w:val="bullet"/>
        <w:lvlText w:val="·"/>
        <w:lvlJc w:val="left"/>
        <w:pPr>
          <w:tabs>
            <w:tab w:val="num" w:pos="3807"/>
          </w:tabs>
          <w:ind w:left="3240" w:firstLine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E820C">
        <w:start w:val="1"/>
        <w:numFmt w:val="bullet"/>
        <w:lvlText w:val="o"/>
        <w:lvlJc w:val="left"/>
        <w:pPr>
          <w:tabs>
            <w:tab w:val="num" w:pos="4527"/>
          </w:tabs>
          <w:ind w:left="396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6A5524">
        <w:start w:val="1"/>
        <w:numFmt w:val="bullet"/>
        <w:lvlText w:val="▪"/>
        <w:lvlJc w:val="left"/>
        <w:pPr>
          <w:tabs>
            <w:tab w:val="num" w:pos="5247"/>
          </w:tabs>
          <w:ind w:left="468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C30FA">
        <w:start w:val="1"/>
        <w:numFmt w:val="bullet"/>
        <w:lvlText w:val="·"/>
        <w:lvlJc w:val="left"/>
        <w:pPr>
          <w:tabs>
            <w:tab w:val="num" w:pos="5967"/>
          </w:tabs>
          <w:ind w:left="5400" w:firstLine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0CE986">
        <w:start w:val="1"/>
        <w:numFmt w:val="bullet"/>
        <w:lvlText w:val="o"/>
        <w:lvlJc w:val="left"/>
        <w:pPr>
          <w:tabs>
            <w:tab w:val="num" w:pos="6687"/>
          </w:tabs>
          <w:ind w:left="612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F6AA34">
        <w:start w:val="1"/>
        <w:numFmt w:val="bullet"/>
        <w:lvlText w:val="▪"/>
        <w:lvlJc w:val="left"/>
        <w:pPr>
          <w:tabs>
            <w:tab w:val="num" w:pos="7407"/>
          </w:tabs>
          <w:ind w:left="684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F0"/>
    <w:rsid w:val="0000328A"/>
    <w:rsid w:val="000B076F"/>
    <w:rsid w:val="00117728"/>
    <w:rsid w:val="00125411"/>
    <w:rsid w:val="00262FFC"/>
    <w:rsid w:val="0039275E"/>
    <w:rsid w:val="003B18CC"/>
    <w:rsid w:val="00403C69"/>
    <w:rsid w:val="00435A12"/>
    <w:rsid w:val="00446CCF"/>
    <w:rsid w:val="00453D75"/>
    <w:rsid w:val="00476733"/>
    <w:rsid w:val="00510460"/>
    <w:rsid w:val="005620F7"/>
    <w:rsid w:val="005C25F0"/>
    <w:rsid w:val="0061485F"/>
    <w:rsid w:val="00630051"/>
    <w:rsid w:val="00662175"/>
    <w:rsid w:val="006727B7"/>
    <w:rsid w:val="007C12B4"/>
    <w:rsid w:val="007C418D"/>
    <w:rsid w:val="007D45B6"/>
    <w:rsid w:val="007E612B"/>
    <w:rsid w:val="008266EE"/>
    <w:rsid w:val="00842626"/>
    <w:rsid w:val="0096258F"/>
    <w:rsid w:val="00996604"/>
    <w:rsid w:val="009F4768"/>
    <w:rsid w:val="00A82693"/>
    <w:rsid w:val="00AE2729"/>
    <w:rsid w:val="00BD7D07"/>
    <w:rsid w:val="00BE6A49"/>
    <w:rsid w:val="00BF42BE"/>
    <w:rsid w:val="00D915D8"/>
    <w:rsid w:val="00E37EF6"/>
    <w:rsid w:val="00EF5910"/>
    <w:rsid w:val="00F54433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207"/>
  <w15:chartTrackingRefBased/>
  <w15:docId w15:val="{2AA63493-DA84-4A10-BE92-ADBC580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25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2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0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Импортированный стиль 1"/>
    <w:rsid w:val="00E37EF6"/>
    <w:pPr>
      <w:numPr>
        <w:numId w:val="2"/>
      </w:numPr>
    </w:pPr>
  </w:style>
  <w:style w:type="paragraph" w:styleId="a7">
    <w:name w:val="Normal (Web)"/>
    <w:basedOn w:val="a"/>
    <w:uiPriority w:val="99"/>
    <w:unhideWhenUsed/>
    <w:rsid w:val="00842626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510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i.fedcd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arcdureception.yaroslavl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lebedeva@corp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954B-42C3-4420-91CB-C53A628C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Минеева Ирина Ю.</cp:lastModifiedBy>
  <cp:revision>5</cp:revision>
  <cp:lastPrinted>2023-10-06T12:40:00Z</cp:lastPrinted>
  <dcterms:created xsi:type="dcterms:W3CDTF">2023-10-06T12:53:00Z</dcterms:created>
  <dcterms:modified xsi:type="dcterms:W3CDTF">2023-10-06T12:39:00Z</dcterms:modified>
</cp:coreProperties>
</file>