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6D" w:rsidRDefault="00AC0A6D" w:rsidP="007359E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4C505F"/>
          <w:sz w:val="28"/>
          <w:szCs w:val="28"/>
        </w:rPr>
      </w:pPr>
      <w:r w:rsidRPr="00AC0A6D">
        <w:rPr>
          <w:b/>
          <w:color w:val="4C505F"/>
          <w:sz w:val="28"/>
          <w:szCs w:val="28"/>
        </w:rPr>
        <w:t>Аннотация к дополнительной общеобразовательной общеразвивающей программе</w:t>
      </w:r>
      <w:r w:rsidRPr="00AC0A6D">
        <w:rPr>
          <w:b/>
          <w:color w:val="4C505F"/>
          <w:sz w:val="28"/>
          <w:szCs w:val="28"/>
        </w:rPr>
        <w:t xml:space="preserve"> «Концертный духовой оркестр </w:t>
      </w:r>
      <w:proofErr w:type="spellStart"/>
      <w:r w:rsidRPr="00AC0A6D">
        <w:rPr>
          <w:b/>
          <w:color w:val="4C505F"/>
          <w:sz w:val="28"/>
          <w:szCs w:val="28"/>
        </w:rPr>
        <w:t>эстрадно</w:t>
      </w:r>
      <w:proofErr w:type="spellEnd"/>
      <w:r w:rsidRPr="00AC0A6D">
        <w:rPr>
          <w:b/>
          <w:color w:val="4C505F"/>
          <w:sz w:val="28"/>
          <w:szCs w:val="28"/>
        </w:rPr>
        <w:t>-джазовой студии «А&amp;Б»</w:t>
      </w:r>
    </w:p>
    <w:p w:rsidR="007359EB" w:rsidRPr="00AC0A6D" w:rsidRDefault="007359EB" w:rsidP="007359E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4C505F"/>
          <w:sz w:val="28"/>
          <w:szCs w:val="28"/>
        </w:rPr>
      </w:pPr>
      <w:bookmarkStart w:id="0" w:name="_GoBack"/>
      <w:bookmarkEnd w:id="0"/>
    </w:p>
    <w:p w:rsidR="00AC0A6D" w:rsidRPr="00AC0A6D" w:rsidRDefault="00AC0A6D" w:rsidP="00AC0A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C0A6D">
        <w:t xml:space="preserve">Дополнительная общеобразовательная общеразвивающая программа «Концертный духовой оркестр </w:t>
      </w:r>
      <w:proofErr w:type="spellStart"/>
      <w:r w:rsidRPr="00AC0A6D">
        <w:t>эстрадно</w:t>
      </w:r>
      <w:proofErr w:type="spellEnd"/>
      <w:r w:rsidRPr="00AC0A6D">
        <w:t>-джазовой студии «А&amp;Б» имеет художественную направленность. Уровень программы - базовый и углубленный.</w:t>
      </w:r>
    </w:p>
    <w:p w:rsidR="00AC0A6D" w:rsidRPr="00AC0A6D" w:rsidRDefault="00AC0A6D" w:rsidP="00AC0A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C0A6D">
        <w:t>Срок реализации программы - 4 года. </w:t>
      </w:r>
    </w:p>
    <w:p w:rsidR="00AC0A6D" w:rsidRPr="00AC0A6D" w:rsidRDefault="00AC0A6D" w:rsidP="00AC0A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C0A6D">
        <w:t xml:space="preserve">Программа рассчитана на учащихся от 11 до 18 лет, прошедших обучение по программе «Младший духовой оркестр </w:t>
      </w:r>
      <w:proofErr w:type="spellStart"/>
      <w:r w:rsidRPr="00AC0A6D">
        <w:t>эстрадно</w:t>
      </w:r>
      <w:proofErr w:type="spellEnd"/>
      <w:r w:rsidRPr="00AC0A6D">
        <w:t>-джазовой студии «А&amp;Б» стартового уровня, имеющих опыт игры в духовом оркестре и играющих на одном из музыкальных инструментов, входящих в состав оркестра (медные – духовые, саксофон, флейта, ударные инструменты), а также детей, имеющих определенную музыкальную подготовку, соответствующую уровню данной программы. Ежегодное зачисление учащихся осуществляется в количестве, необходимом для полного состава оркестра исполнителей.</w:t>
      </w:r>
    </w:p>
    <w:p w:rsidR="00AC0A6D" w:rsidRPr="00AC0A6D" w:rsidRDefault="00AC0A6D" w:rsidP="00AC0A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C0A6D">
        <w:t xml:space="preserve">Форма организации образовательной деятельности – очная. Предполагаются как групповые (ансамбль или оркестровые группы), так и индивидуальные занятия, а также объединение групп для проведения </w:t>
      </w:r>
      <w:proofErr w:type="spellStart"/>
      <w:r w:rsidRPr="00AC0A6D">
        <w:t>общеоркестровых</w:t>
      </w:r>
      <w:proofErr w:type="spellEnd"/>
      <w:r w:rsidRPr="00AC0A6D">
        <w:t xml:space="preserve"> репетиций (оркестровые занятия)</w:t>
      </w:r>
    </w:p>
    <w:p w:rsidR="00AC0A6D" w:rsidRPr="00AC0A6D" w:rsidRDefault="00AC0A6D" w:rsidP="00AC0A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C0A6D">
        <w:t>Группы учащихся формируются исходя из выбранных детьми музыкальных инструментов. Наполняемость групп: 4-8 человек – для групповых занятий, 8-16 человек – для оркестровых занятий. </w:t>
      </w:r>
    </w:p>
    <w:p w:rsidR="00AC0A6D" w:rsidRPr="00AC0A6D" w:rsidRDefault="00AC0A6D" w:rsidP="00AC0A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C0A6D">
        <w:t xml:space="preserve">Занятия для каждой группы проводятся 1 раз в неделю по 2 </w:t>
      </w:r>
      <w:proofErr w:type="gramStart"/>
      <w:r w:rsidRPr="00AC0A6D">
        <w:t>академических</w:t>
      </w:r>
      <w:proofErr w:type="gramEnd"/>
      <w:r w:rsidRPr="00AC0A6D">
        <w:t xml:space="preserve"> часа и 1 раз в неделю по 1 академическому часу; сводные, общеоркестровые репетиции - 1 раз в неделю по 2 академических часа. Также предусмотрены индивидуальные занятия 1 раз в неделю по 1 академическому часу.</w:t>
      </w:r>
    </w:p>
    <w:p w:rsidR="00AC0A6D" w:rsidRPr="00AC0A6D" w:rsidRDefault="00AC0A6D" w:rsidP="00AC0A6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C0A6D">
        <w:t>В процессе освоения программы ребенок приобретет навыки игры на музыкальном инструменте: мелодическом (трубы, саксофоны, баритоны), аккомпанирующем (валторны, альты, тенора, тромбоны, тубы) или ударном (малый и большой барабан, тарелки и др.), практические навыки ансамблевой и оркестровой подготовки, а также опыт выступлений в составе оркестра на концертных площадках и участия в мероприятиях (конкурсах, фестивалях) разного уровня.</w:t>
      </w:r>
    </w:p>
    <w:p w:rsidR="00B64164" w:rsidRPr="00AC0A6D" w:rsidRDefault="00B64164" w:rsidP="00AC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4164" w:rsidRPr="00AC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FC"/>
    <w:rsid w:val="007359EB"/>
    <w:rsid w:val="009430FC"/>
    <w:rsid w:val="00AC0A6D"/>
    <w:rsid w:val="00B6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2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3</cp:revision>
  <dcterms:created xsi:type="dcterms:W3CDTF">2023-10-23T13:53:00Z</dcterms:created>
  <dcterms:modified xsi:type="dcterms:W3CDTF">2023-10-23T14:01:00Z</dcterms:modified>
</cp:coreProperties>
</file>