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52" w:rsidRPr="00BB29D1" w:rsidRDefault="008A526D" w:rsidP="00BB29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r w:rsidR="00BB29D1" w:rsidRPr="00BB2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9D1" w:rsidRPr="00BB29D1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BB29D1" w:rsidRPr="00BB29D1">
        <w:rPr>
          <w:rFonts w:ascii="Times New Roman" w:hAnsi="Times New Roman"/>
          <w:b/>
          <w:sz w:val="28"/>
          <w:szCs w:val="28"/>
        </w:rPr>
        <w:t>КОМПЬЮТЕРиЯ</w:t>
      </w:r>
      <w:proofErr w:type="spellEnd"/>
      <w:r w:rsidR="00BB29D1" w:rsidRPr="00BB29D1">
        <w:rPr>
          <w:rFonts w:ascii="Times New Roman" w:hAnsi="Times New Roman"/>
          <w:b/>
          <w:sz w:val="28"/>
          <w:szCs w:val="28"/>
        </w:rPr>
        <w:t>»</w:t>
      </w:r>
    </w:p>
    <w:p w:rsidR="00BB29D1" w:rsidRDefault="00BB29D1" w:rsidP="000A66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7ED" w:rsidRDefault="00BB29D1" w:rsidP="000114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C781D">
        <w:rPr>
          <w:rFonts w:ascii="Times New Roman" w:hAnsi="Times New Roman"/>
          <w:sz w:val="24"/>
          <w:szCs w:val="24"/>
        </w:rPr>
        <w:t>Программа ориентирована на детей с высоким уровнем познавательной активности и с достаточно развитыми интеллектуальными способностями.</w:t>
      </w:r>
    </w:p>
    <w:p w:rsidR="000417ED" w:rsidRDefault="00BB29D1" w:rsidP="000114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C781D">
        <w:rPr>
          <w:rFonts w:ascii="Times New Roman" w:hAnsi="Times New Roman"/>
          <w:sz w:val="24"/>
          <w:szCs w:val="24"/>
        </w:rPr>
        <w:t>Программа «</w:t>
      </w:r>
      <w:proofErr w:type="spellStart"/>
      <w:r w:rsidRPr="00AC781D">
        <w:rPr>
          <w:rFonts w:ascii="Times New Roman" w:hAnsi="Times New Roman"/>
          <w:sz w:val="24"/>
          <w:szCs w:val="24"/>
        </w:rPr>
        <w:t>КОМПЬЮТЕРиЯ</w:t>
      </w:r>
      <w:proofErr w:type="spellEnd"/>
      <w:r w:rsidRPr="00AC781D">
        <w:rPr>
          <w:rFonts w:ascii="Times New Roman" w:hAnsi="Times New Roman"/>
          <w:sz w:val="24"/>
          <w:szCs w:val="24"/>
        </w:rPr>
        <w:t xml:space="preserve">» предназначена для детей младшего возраста (9-10 лет, 3-4 класс), рассчитана на 1 год обучения с частотой занятий 1 раз в неделю по 2 часа (72 часа в год). </w:t>
      </w:r>
      <w:r>
        <w:rPr>
          <w:rFonts w:ascii="Times New Roman" w:hAnsi="Times New Roman"/>
          <w:sz w:val="24"/>
          <w:szCs w:val="24"/>
        </w:rPr>
        <w:t>Н</w:t>
      </w:r>
      <w:r w:rsidRPr="00AC781D">
        <w:rPr>
          <w:rFonts w:ascii="Times New Roman" w:hAnsi="Times New Roman"/>
          <w:sz w:val="24"/>
          <w:szCs w:val="24"/>
        </w:rPr>
        <w:t>аполняемость группы – 10 человек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B29D1" w:rsidRDefault="00BB29D1" w:rsidP="000114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781D">
        <w:rPr>
          <w:rFonts w:ascii="Times New Roman" w:hAnsi="Times New Roman"/>
          <w:sz w:val="24"/>
          <w:szCs w:val="24"/>
        </w:rPr>
        <w:t>Группы комплектуются из учащихся компьютерного класса Центр</w:t>
      </w:r>
      <w:r>
        <w:rPr>
          <w:rFonts w:ascii="Times New Roman" w:hAnsi="Times New Roman"/>
          <w:sz w:val="24"/>
          <w:szCs w:val="24"/>
        </w:rPr>
        <w:t>а</w:t>
      </w:r>
      <w:r w:rsidRPr="00AC781D">
        <w:rPr>
          <w:rFonts w:ascii="Times New Roman" w:hAnsi="Times New Roman"/>
          <w:sz w:val="24"/>
          <w:szCs w:val="24"/>
        </w:rPr>
        <w:t xml:space="preserve"> детей и юношества, успешно освоивших дополнительную общеобразовательную общеразвивающую программу «Компьютерный мир и безопасность».</w:t>
      </w:r>
    </w:p>
    <w:p w:rsidR="00BB29D1" w:rsidRDefault="00BB29D1" w:rsidP="000114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781D">
        <w:rPr>
          <w:rFonts w:ascii="Times New Roman" w:hAnsi="Times New Roman"/>
          <w:sz w:val="24"/>
          <w:szCs w:val="24"/>
        </w:rPr>
        <w:t>Программа «</w:t>
      </w:r>
      <w:proofErr w:type="spellStart"/>
      <w:r w:rsidRPr="00AC781D">
        <w:rPr>
          <w:rFonts w:ascii="Times New Roman" w:hAnsi="Times New Roman"/>
          <w:sz w:val="24"/>
          <w:szCs w:val="24"/>
        </w:rPr>
        <w:t>КОМПЬЮТЕРиЯ</w:t>
      </w:r>
      <w:proofErr w:type="spellEnd"/>
      <w:r w:rsidRPr="00AC781D">
        <w:rPr>
          <w:rFonts w:ascii="Times New Roman" w:hAnsi="Times New Roman"/>
          <w:sz w:val="24"/>
          <w:szCs w:val="24"/>
        </w:rPr>
        <w:t xml:space="preserve">» не только закладывает основы компьютерной грамотности, но и помогает детям расширить свой кругозор, развить интеллектуальные и творческие способности. Организация работы по программе дает возможность учащимся проявлять интеллектуальное творчество как в рамках предметно-ориентированного образовательного процесса, так и в межпредметных областях, закладывает основы </w:t>
      </w:r>
      <w:proofErr w:type="spellStart"/>
      <w:r w:rsidRPr="00AC781D">
        <w:rPr>
          <w:rFonts w:ascii="Times New Roman" w:hAnsi="Times New Roman"/>
          <w:sz w:val="24"/>
          <w:szCs w:val="24"/>
        </w:rPr>
        <w:t>общепредметных</w:t>
      </w:r>
      <w:proofErr w:type="spellEnd"/>
      <w:r w:rsidRPr="00AC781D">
        <w:rPr>
          <w:rFonts w:ascii="Times New Roman" w:hAnsi="Times New Roman"/>
          <w:sz w:val="24"/>
          <w:szCs w:val="24"/>
        </w:rPr>
        <w:t xml:space="preserve"> учебных компетенций, а также информационные компетенции.</w:t>
      </w:r>
    </w:p>
    <w:p w:rsidR="00BB29D1" w:rsidRPr="00270CFB" w:rsidRDefault="00BB29D1" w:rsidP="000114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6652" w:rsidRPr="00270CFB" w:rsidRDefault="000A6652" w:rsidP="0001142E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bookmarkEnd w:id="0"/>
    <w:p w:rsidR="002A387A" w:rsidRDefault="002A387A" w:rsidP="0001142E">
      <w:pPr>
        <w:jc w:val="both"/>
      </w:pPr>
    </w:p>
    <w:sectPr w:rsidR="002A387A" w:rsidSect="00BE40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77D" w:rsidRDefault="0062677D">
      <w:pPr>
        <w:spacing w:after="0" w:line="240" w:lineRule="auto"/>
      </w:pPr>
      <w:r>
        <w:separator/>
      </w:r>
    </w:p>
  </w:endnote>
  <w:endnote w:type="continuationSeparator" w:id="0">
    <w:p w:rsidR="0062677D" w:rsidRDefault="0062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:rsidR="00682662" w:rsidRDefault="000A66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42E">
          <w:rPr>
            <w:noProof/>
          </w:rPr>
          <w:t>1</w:t>
        </w:r>
        <w:r>
          <w:fldChar w:fldCharType="end"/>
        </w:r>
      </w:p>
    </w:sdtContent>
  </w:sdt>
  <w:p w:rsidR="00682662" w:rsidRDefault="006267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77D" w:rsidRDefault="0062677D">
      <w:pPr>
        <w:spacing w:after="0" w:line="240" w:lineRule="auto"/>
      </w:pPr>
      <w:r>
        <w:separator/>
      </w:r>
    </w:p>
  </w:footnote>
  <w:footnote w:type="continuationSeparator" w:id="0">
    <w:p w:rsidR="0062677D" w:rsidRDefault="00626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06542"/>
    <w:multiLevelType w:val="hybridMultilevel"/>
    <w:tmpl w:val="9D08A2BE"/>
    <w:lvl w:ilvl="0" w:tplc="FFFFFFFF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507B30"/>
    <w:multiLevelType w:val="hybridMultilevel"/>
    <w:tmpl w:val="FC66A0C0"/>
    <w:lvl w:ilvl="0" w:tplc="9A343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1142E"/>
    <w:rsid w:val="000417ED"/>
    <w:rsid w:val="000A6652"/>
    <w:rsid w:val="00120AB8"/>
    <w:rsid w:val="00163943"/>
    <w:rsid w:val="001C7B1C"/>
    <w:rsid w:val="00223362"/>
    <w:rsid w:val="002A387A"/>
    <w:rsid w:val="003B0097"/>
    <w:rsid w:val="004271A2"/>
    <w:rsid w:val="004442A1"/>
    <w:rsid w:val="00487214"/>
    <w:rsid w:val="00590DA9"/>
    <w:rsid w:val="005B4B52"/>
    <w:rsid w:val="005E7FE1"/>
    <w:rsid w:val="0062677D"/>
    <w:rsid w:val="007D5F0B"/>
    <w:rsid w:val="008A526D"/>
    <w:rsid w:val="009479EB"/>
    <w:rsid w:val="00AC781D"/>
    <w:rsid w:val="00BB29D1"/>
    <w:rsid w:val="00BF6DC5"/>
    <w:rsid w:val="00E026E5"/>
    <w:rsid w:val="00E7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Марина Вадимовна</dc:creator>
  <cp:lastModifiedBy>Смирнова Марина Вадимовна</cp:lastModifiedBy>
  <cp:revision>15</cp:revision>
  <dcterms:created xsi:type="dcterms:W3CDTF">2023-05-05T13:35:00Z</dcterms:created>
  <dcterms:modified xsi:type="dcterms:W3CDTF">2023-10-17T08:57:00Z</dcterms:modified>
</cp:coreProperties>
</file>