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45" w:rsidRDefault="00FF4124" w:rsidP="00FF412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124">
        <w:rPr>
          <w:rFonts w:ascii="Times New Roman" w:hAnsi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FF4124">
        <w:rPr>
          <w:rFonts w:ascii="Times New Roman" w:hAnsi="Times New Roman"/>
          <w:b/>
          <w:sz w:val="28"/>
          <w:szCs w:val="28"/>
        </w:rPr>
        <w:t xml:space="preserve"> «Ансамбль блокфлейтистов «Невелички»</w:t>
      </w:r>
    </w:p>
    <w:p w:rsidR="00FF4124" w:rsidRPr="00FF4124" w:rsidRDefault="00FF4124" w:rsidP="00FF412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124" w:rsidRPr="00D82719" w:rsidRDefault="00FF4124" w:rsidP="00FF41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2719">
        <w:rPr>
          <w:rFonts w:ascii="Times New Roman" w:hAnsi="Times New Roman"/>
          <w:sz w:val="24"/>
          <w:szCs w:val="24"/>
        </w:rPr>
        <w:t>Программа «Ансамбль блокфлейтистов «Невелички» имеет художественную направленность, срок реализации 1 год. Общий объём часов по программе составляет 72 часа. Программа рассчитана на детей в возрасте от 5 до 6 лет (один год до школы).</w:t>
      </w:r>
    </w:p>
    <w:p w:rsidR="00FF4124" w:rsidRPr="00D82719" w:rsidRDefault="00FF4124" w:rsidP="00FF41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2719">
        <w:rPr>
          <w:rFonts w:ascii="Times New Roman" w:hAnsi="Times New Roman"/>
          <w:sz w:val="24"/>
          <w:szCs w:val="24"/>
        </w:rPr>
        <w:t>Программа направлена на приобщение детей к миру музыки, привитие интереса к музыкальной деятельности, оздоровление музыкой посредством обучения игре на блокфлейте в ансамбле.</w:t>
      </w:r>
    </w:p>
    <w:p w:rsidR="00FF4124" w:rsidRPr="00D82719" w:rsidRDefault="00FF4124" w:rsidP="00FF41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2719">
        <w:rPr>
          <w:rFonts w:ascii="Times New Roman" w:hAnsi="Times New Roman"/>
          <w:sz w:val="24"/>
          <w:szCs w:val="24"/>
        </w:rPr>
        <w:t>В коллектив принимаются все желающие дети без специального отбора. Группы формируются по уровню развития музыкальных способностей учащихся и их физиологическим данным для игры на инструменте, а также с учетом возрастных особенностей. Наполняемость групп 7 – 9 человек. Занятия для каждой группы проводятся 2 раза в неделю по 1 академическому часу. Продолжительность академического часа 35 минут.</w:t>
      </w:r>
    </w:p>
    <w:p w:rsidR="00FF4124" w:rsidRPr="004B4F77" w:rsidRDefault="00FF4124" w:rsidP="00FF41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Блокфлейта обладает легкостью звук</w:t>
      </w:r>
      <w:r>
        <w:rPr>
          <w:rFonts w:ascii="Times New Roman" w:hAnsi="Times New Roman"/>
          <w:sz w:val="24"/>
          <w:szCs w:val="24"/>
        </w:rPr>
        <w:t>оизвлечения, точной интонацией,</w:t>
      </w:r>
      <w:r w:rsidRPr="004B4F77">
        <w:rPr>
          <w:rFonts w:ascii="Times New Roman" w:hAnsi="Times New Roman"/>
          <w:sz w:val="24"/>
          <w:szCs w:val="24"/>
        </w:rPr>
        <w:t xml:space="preserve"> богатым звуком и </w:t>
      </w:r>
      <w:r>
        <w:rPr>
          <w:rFonts w:ascii="Times New Roman" w:hAnsi="Times New Roman"/>
          <w:sz w:val="24"/>
          <w:szCs w:val="24"/>
        </w:rPr>
        <w:t xml:space="preserve">прекрасно </w:t>
      </w:r>
      <w:r w:rsidRPr="004B4F77">
        <w:rPr>
          <w:rFonts w:ascii="Times New Roman" w:hAnsi="Times New Roman"/>
          <w:sz w:val="24"/>
          <w:szCs w:val="24"/>
        </w:rPr>
        <w:t xml:space="preserve">подходит для </w:t>
      </w:r>
      <w:r>
        <w:rPr>
          <w:rFonts w:ascii="Times New Roman" w:hAnsi="Times New Roman"/>
          <w:sz w:val="24"/>
          <w:szCs w:val="24"/>
        </w:rPr>
        <w:t>знакомства</w:t>
      </w:r>
      <w:r w:rsidRPr="004B4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4B4F77">
        <w:rPr>
          <w:rFonts w:ascii="Times New Roman" w:hAnsi="Times New Roman"/>
          <w:sz w:val="24"/>
          <w:szCs w:val="24"/>
        </w:rPr>
        <w:t>начала обучения игре на духовых музыкальных инструментах.</w:t>
      </w:r>
    </w:p>
    <w:p w:rsidR="00FF4124" w:rsidRPr="00D82719" w:rsidRDefault="00FF4124" w:rsidP="00FF41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2719">
        <w:rPr>
          <w:rFonts w:ascii="Times New Roman" w:hAnsi="Times New Roman"/>
          <w:sz w:val="24"/>
          <w:szCs w:val="24"/>
        </w:rPr>
        <w:t>В результате освоения программы</w:t>
      </w:r>
      <w:r>
        <w:rPr>
          <w:rFonts w:ascii="Times New Roman" w:hAnsi="Times New Roman"/>
          <w:sz w:val="24"/>
          <w:szCs w:val="24"/>
        </w:rPr>
        <w:t xml:space="preserve"> ребенок получи</w:t>
      </w:r>
      <w:r w:rsidRPr="00D82719">
        <w:rPr>
          <w:rFonts w:ascii="Times New Roman" w:hAnsi="Times New Roman"/>
          <w:sz w:val="24"/>
          <w:szCs w:val="24"/>
        </w:rPr>
        <w:t>т навыки му</w:t>
      </w:r>
      <w:r>
        <w:rPr>
          <w:rFonts w:ascii="Times New Roman" w:hAnsi="Times New Roman"/>
          <w:sz w:val="24"/>
          <w:szCs w:val="24"/>
        </w:rPr>
        <w:t>зицирования на блокфлейте, научи</w:t>
      </w:r>
      <w:r w:rsidRPr="00D82719">
        <w:rPr>
          <w:rFonts w:ascii="Times New Roman" w:hAnsi="Times New Roman"/>
          <w:sz w:val="24"/>
          <w:szCs w:val="24"/>
        </w:rPr>
        <w:t>тся играть в ансамбле, сможет развить музыкальные способности и расширить музыкальный кругозор.</w:t>
      </w:r>
    </w:p>
    <w:p w:rsidR="00FF4124" w:rsidRPr="00FF4124" w:rsidRDefault="00FF4124" w:rsidP="00FF412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82719">
        <w:rPr>
          <w:rFonts w:ascii="Times New Roman" w:hAnsi="Times New Roman"/>
          <w:sz w:val="24"/>
          <w:szCs w:val="24"/>
        </w:rPr>
        <w:t>После освоения программы «Ансамбль блокфлейтистов «Невелички» учащиеся смогут продолжить обучение по программе «Ансамбль блокфлейтистов «Консорта».</w:t>
      </w:r>
    </w:p>
    <w:p w:rsidR="00FF4124" w:rsidRPr="00FF4124" w:rsidRDefault="00FF4124" w:rsidP="00FF41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F4124" w:rsidRPr="00FF4124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69" w:rsidRDefault="00F53669">
      <w:pPr>
        <w:spacing w:after="0" w:line="240" w:lineRule="auto"/>
      </w:pPr>
      <w:r>
        <w:separator/>
      </w:r>
    </w:p>
  </w:endnote>
  <w:endnote w:type="continuationSeparator" w:id="0">
    <w:p w:rsidR="00F53669" w:rsidRDefault="00F5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645" w:rsidRDefault="00F5366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F4124">
      <w:rPr>
        <w:noProof/>
      </w:rPr>
      <w:t>1</w:t>
    </w:r>
    <w:r>
      <w:rPr>
        <w:noProof/>
      </w:rPr>
      <w:fldChar w:fldCharType="end"/>
    </w:r>
  </w:p>
  <w:p w:rsidR="00F62645" w:rsidRDefault="00F626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69" w:rsidRDefault="00F53669">
      <w:pPr>
        <w:spacing w:after="0" w:line="240" w:lineRule="auto"/>
      </w:pPr>
      <w:r>
        <w:separator/>
      </w:r>
    </w:p>
  </w:footnote>
  <w:footnote w:type="continuationSeparator" w:id="0">
    <w:p w:rsidR="00F53669" w:rsidRDefault="00F53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DB2"/>
    <w:multiLevelType w:val="hybridMultilevel"/>
    <w:tmpl w:val="4D28556E"/>
    <w:lvl w:ilvl="0" w:tplc="03507C1C">
      <w:start w:val="1"/>
      <w:numFmt w:val="bullet"/>
      <w:lvlText w:val="−"/>
      <w:lvlJc w:val="left"/>
      <w:pPr>
        <w:tabs>
          <w:tab w:val="num" w:pos="7988"/>
        </w:tabs>
        <w:ind w:left="798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E57F8"/>
    <w:multiLevelType w:val="hybridMultilevel"/>
    <w:tmpl w:val="2B26B718"/>
    <w:lvl w:ilvl="0" w:tplc="03507C1C">
      <w:start w:val="1"/>
      <w:numFmt w:val="bullet"/>
      <w:lvlText w:val="−"/>
      <w:lvlJc w:val="left"/>
      <w:pPr>
        <w:tabs>
          <w:tab w:val="num" w:pos="7448"/>
        </w:tabs>
        <w:ind w:left="7448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3770B8"/>
    <w:multiLevelType w:val="hybridMultilevel"/>
    <w:tmpl w:val="38B4A234"/>
    <w:lvl w:ilvl="0" w:tplc="FEF234C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1503B"/>
    <w:multiLevelType w:val="hybridMultilevel"/>
    <w:tmpl w:val="57B8BAF4"/>
    <w:lvl w:ilvl="0" w:tplc="03507C1C">
      <w:start w:val="1"/>
      <w:numFmt w:val="bullet"/>
      <w:lvlText w:val="−"/>
      <w:lvlJc w:val="left"/>
      <w:pPr>
        <w:tabs>
          <w:tab w:val="num" w:pos="7448"/>
        </w:tabs>
        <w:ind w:left="744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055A5D"/>
    <w:multiLevelType w:val="hybridMultilevel"/>
    <w:tmpl w:val="B8423D6C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943"/>
    <w:rsid w:val="000071EB"/>
    <w:rsid w:val="000A6652"/>
    <w:rsid w:val="000E04CF"/>
    <w:rsid w:val="00163943"/>
    <w:rsid w:val="001C051F"/>
    <w:rsid w:val="00206DE3"/>
    <w:rsid w:val="00270CFB"/>
    <w:rsid w:val="00273AAC"/>
    <w:rsid w:val="002A387A"/>
    <w:rsid w:val="002D3193"/>
    <w:rsid w:val="003150FF"/>
    <w:rsid w:val="004815C6"/>
    <w:rsid w:val="004B4F77"/>
    <w:rsid w:val="005A7BC0"/>
    <w:rsid w:val="005F091D"/>
    <w:rsid w:val="00682662"/>
    <w:rsid w:val="007C0021"/>
    <w:rsid w:val="007F56D7"/>
    <w:rsid w:val="00844A56"/>
    <w:rsid w:val="00963608"/>
    <w:rsid w:val="009C3EC9"/>
    <w:rsid w:val="009E677D"/>
    <w:rsid w:val="00B06237"/>
    <w:rsid w:val="00B17403"/>
    <w:rsid w:val="00B30C47"/>
    <w:rsid w:val="00BE40C0"/>
    <w:rsid w:val="00C67CFF"/>
    <w:rsid w:val="00CE5711"/>
    <w:rsid w:val="00D00889"/>
    <w:rsid w:val="00D531AA"/>
    <w:rsid w:val="00D82719"/>
    <w:rsid w:val="00E20C8D"/>
    <w:rsid w:val="00E5023C"/>
    <w:rsid w:val="00F166A6"/>
    <w:rsid w:val="00F53669"/>
    <w:rsid w:val="00F5616C"/>
    <w:rsid w:val="00F62645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0A6652"/>
    <w:rPr>
      <w:rFonts w:cs="Times New Roman"/>
    </w:rPr>
  </w:style>
  <w:style w:type="character" w:styleId="a6">
    <w:name w:val="page number"/>
    <w:uiPriority w:val="99"/>
    <w:rsid w:val="005F091D"/>
    <w:rPr>
      <w:rFonts w:cs="Times New Roman"/>
    </w:rPr>
  </w:style>
  <w:style w:type="paragraph" w:styleId="a7">
    <w:name w:val="Normal (Web)"/>
    <w:basedOn w:val="a"/>
    <w:uiPriority w:val="99"/>
    <w:rsid w:val="005F0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8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9</cp:revision>
  <dcterms:created xsi:type="dcterms:W3CDTF">2023-08-22T11:23:00Z</dcterms:created>
  <dcterms:modified xsi:type="dcterms:W3CDTF">2023-10-23T09:04:00Z</dcterms:modified>
</cp:coreProperties>
</file>