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7"/>
        <w:gridCol w:w="4437"/>
      </w:tblGrid>
      <w:tr w:rsidR="004919B6" w:rsidTr="009320E9">
        <w:tc>
          <w:tcPr>
            <w:tcW w:w="4607" w:type="dxa"/>
          </w:tcPr>
          <w:p w:rsidR="004919B6" w:rsidRPr="00A46ED0" w:rsidRDefault="004919B6" w:rsidP="000A466D">
            <w:pPr>
              <w:tabs>
                <w:tab w:val="left" w:pos="272"/>
              </w:tabs>
              <w:ind w:left="0" w:firstLine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607" w:type="dxa"/>
          </w:tcPr>
          <w:p w:rsidR="004919B6" w:rsidRPr="00662BCB" w:rsidRDefault="004919B6" w:rsidP="009320E9">
            <w:pPr>
              <w:ind w:left="0" w:firstLine="0"/>
              <w:jc w:val="left"/>
              <w:rPr>
                <w:sz w:val="28"/>
                <w:szCs w:val="28"/>
              </w:rPr>
            </w:pPr>
            <w:r w:rsidRPr="00662BCB">
              <w:rPr>
                <w:sz w:val="28"/>
                <w:szCs w:val="28"/>
              </w:rPr>
              <w:t>УТВЕРЖДЕНО</w:t>
            </w:r>
          </w:p>
          <w:p w:rsidR="004919B6" w:rsidRPr="00662BCB" w:rsidRDefault="004919B6" w:rsidP="009320E9">
            <w:pPr>
              <w:ind w:left="0" w:firstLine="0"/>
              <w:jc w:val="left"/>
              <w:rPr>
                <w:sz w:val="28"/>
                <w:szCs w:val="28"/>
                <w:highlight w:val="yellow"/>
              </w:rPr>
            </w:pPr>
            <w:r w:rsidRPr="00662BCB">
              <w:rPr>
                <w:sz w:val="28"/>
                <w:szCs w:val="28"/>
              </w:rPr>
              <w:t>приказом государственного образовательного автономного учреждения дополнительного образования Ярославской области</w:t>
            </w:r>
          </w:p>
          <w:p w:rsidR="004919B6" w:rsidRPr="00662BCB" w:rsidRDefault="004919B6" w:rsidP="009320E9">
            <w:pPr>
              <w:ind w:left="0" w:firstLine="0"/>
              <w:jc w:val="left"/>
              <w:rPr>
                <w:sz w:val="28"/>
                <w:szCs w:val="28"/>
              </w:rPr>
            </w:pPr>
            <w:r w:rsidRPr="00662BCB">
              <w:rPr>
                <w:sz w:val="28"/>
                <w:szCs w:val="28"/>
              </w:rPr>
              <w:t>«Центр детей и юношества»</w:t>
            </w:r>
          </w:p>
          <w:p w:rsidR="004919B6" w:rsidRPr="00662BCB" w:rsidRDefault="00A300C1" w:rsidP="009320E9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25.10.2022       № 17-01/514</w:t>
            </w:r>
            <w:bookmarkStart w:id="0" w:name="_GoBack"/>
            <w:bookmarkEnd w:id="0"/>
          </w:p>
        </w:tc>
      </w:tr>
    </w:tbl>
    <w:p w:rsidR="004919B6" w:rsidRDefault="004919B6" w:rsidP="004919B6">
      <w:pPr>
        <w:jc w:val="center"/>
        <w:rPr>
          <w:b/>
          <w:sz w:val="28"/>
          <w:szCs w:val="28"/>
        </w:rPr>
      </w:pPr>
    </w:p>
    <w:p w:rsidR="004919B6" w:rsidRDefault="004919B6" w:rsidP="004919B6">
      <w:pPr>
        <w:jc w:val="center"/>
        <w:rPr>
          <w:b/>
          <w:sz w:val="28"/>
          <w:szCs w:val="28"/>
        </w:rPr>
      </w:pPr>
    </w:p>
    <w:p w:rsidR="006C06AA" w:rsidRDefault="004919B6" w:rsidP="004919B6">
      <w:pPr>
        <w:jc w:val="center"/>
        <w:rPr>
          <w:b/>
          <w:sz w:val="28"/>
          <w:szCs w:val="28"/>
        </w:rPr>
      </w:pPr>
      <w:r w:rsidRPr="00015271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</w:t>
      </w:r>
    </w:p>
    <w:p w:rsidR="004919B6" w:rsidRPr="00015271" w:rsidRDefault="004919B6" w:rsidP="004919B6">
      <w:pPr>
        <w:jc w:val="center"/>
        <w:rPr>
          <w:b/>
          <w:sz w:val="28"/>
          <w:szCs w:val="28"/>
        </w:rPr>
      </w:pPr>
      <w:r w:rsidRPr="00015271">
        <w:rPr>
          <w:b/>
          <w:sz w:val="28"/>
          <w:szCs w:val="28"/>
        </w:rPr>
        <w:t xml:space="preserve">о проведении регионального этапа </w:t>
      </w:r>
    </w:p>
    <w:p w:rsidR="004919B6" w:rsidRPr="00FC012F" w:rsidRDefault="004919B6" w:rsidP="004919B6">
      <w:pPr>
        <w:jc w:val="center"/>
        <w:rPr>
          <w:b/>
          <w:color w:val="000000" w:themeColor="text1"/>
          <w:sz w:val="28"/>
          <w:szCs w:val="28"/>
        </w:rPr>
      </w:pPr>
      <w:r w:rsidRPr="00015271">
        <w:rPr>
          <w:b/>
          <w:sz w:val="28"/>
          <w:szCs w:val="28"/>
        </w:rPr>
        <w:t xml:space="preserve">Всероссийского конкурса </w:t>
      </w:r>
      <w:r w:rsidRPr="00FC012F">
        <w:rPr>
          <w:b/>
          <w:color w:val="000000" w:themeColor="text1"/>
          <w:sz w:val="28"/>
          <w:szCs w:val="28"/>
        </w:rPr>
        <w:t>«</w:t>
      </w:r>
      <w:r w:rsidR="008C10FE">
        <w:rPr>
          <w:b/>
          <w:color w:val="000000" w:themeColor="text1"/>
          <w:sz w:val="28"/>
          <w:szCs w:val="28"/>
        </w:rPr>
        <w:t>Моя малая родина: природа, культура, этнос</w:t>
      </w:r>
      <w:r w:rsidRPr="00FC012F">
        <w:rPr>
          <w:b/>
          <w:color w:val="000000" w:themeColor="text1"/>
          <w:sz w:val="28"/>
          <w:szCs w:val="28"/>
        </w:rPr>
        <w:t>»</w:t>
      </w:r>
    </w:p>
    <w:p w:rsidR="004919B6" w:rsidRPr="00015271" w:rsidRDefault="004919B6" w:rsidP="004919B6">
      <w:pPr>
        <w:jc w:val="center"/>
        <w:rPr>
          <w:b/>
          <w:sz w:val="28"/>
          <w:szCs w:val="28"/>
        </w:rPr>
      </w:pPr>
    </w:p>
    <w:p w:rsidR="004919B6" w:rsidRPr="00015271" w:rsidRDefault="004919B6" w:rsidP="004919B6">
      <w:pPr>
        <w:jc w:val="center"/>
        <w:rPr>
          <w:b/>
          <w:sz w:val="28"/>
          <w:szCs w:val="28"/>
        </w:rPr>
      </w:pPr>
      <w:r w:rsidRPr="00015271">
        <w:rPr>
          <w:b/>
          <w:sz w:val="28"/>
          <w:szCs w:val="28"/>
        </w:rPr>
        <w:t>1. Общие положения</w:t>
      </w:r>
    </w:p>
    <w:p w:rsidR="004919B6" w:rsidRPr="00015271" w:rsidRDefault="004919B6" w:rsidP="004919B6">
      <w:pPr>
        <w:jc w:val="center"/>
        <w:rPr>
          <w:b/>
          <w:sz w:val="28"/>
          <w:szCs w:val="28"/>
        </w:rPr>
      </w:pPr>
    </w:p>
    <w:p w:rsidR="004919B6" w:rsidRPr="00015271" w:rsidRDefault="0036079F" w:rsidP="00F913C9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="004919B6" w:rsidRPr="00015271">
        <w:rPr>
          <w:sz w:val="28"/>
          <w:szCs w:val="28"/>
        </w:rPr>
        <w:t>Положение о проведении р</w:t>
      </w:r>
      <w:r w:rsidR="004919B6">
        <w:rPr>
          <w:sz w:val="28"/>
          <w:szCs w:val="28"/>
        </w:rPr>
        <w:t>егионального</w:t>
      </w:r>
      <w:r w:rsidR="004919B6" w:rsidRPr="00015271">
        <w:rPr>
          <w:sz w:val="28"/>
          <w:szCs w:val="28"/>
        </w:rPr>
        <w:t xml:space="preserve"> этапа Всероссийского конкурса </w:t>
      </w:r>
      <w:r w:rsidR="004919B6">
        <w:rPr>
          <w:sz w:val="28"/>
          <w:szCs w:val="28"/>
        </w:rPr>
        <w:t>«</w:t>
      </w:r>
      <w:r w:rsidR="008C10FE">
        <w:rPr>
          <w:sz w:val="28"/>
          <w:szCs w:val="28"/>
        </w:rPr>
        <w:t>Моя малая родина: природа, культура, этнос</w:t>
      </w:r>
      <w:r w:rsidR="004919B6">
        <w:rPr>
          <w:sz w:val="28"/>
          <w:szCs w:val="28"/>
        </w:rPr>
        <w:t xml:space="preserve">» </w:t>
      </w:r>
      <w:r w:rsidR="004919B6" w:rsidRPr="00015271">
        <w:rPr>
          <w:sz w:val="28"/>
          <w:szCs w:val="28"/>
        </w:rPr>
        <w:t xml:space="preserve">(далее – </w:t>
      </w:r>
      <w:r w:rsidR="004919B6">
        <w:rPr>
          <w:sz w:val="28"/>
          <w:szCs w:val="28"/>
        </w:rPr>
        <w:t>региональный этап к</w:t>
      </w:r>
      <w:r w:rsidR="004919B6" w:rsidRPr="00015271">
        <w:rPr>
          <w:sz w:val="28"/>
          <w:szCs w:val="28"/>
        </w:rPr>
        <w:t>онкурс</w:t>
      </w:r>
      <w:r w:rsidR="004919B6">
        <w:rPr>
          <w:sz w:val="28"/>
          <w:szCs w:val="28"/>
        </w:rPr>
        <w:t>а</w:t>
      </w:r>
      <w:r w:rsidR="004919B6" w:rsidRPr="00015271">
        <w:rPr>
          <w:sz w:val="28"/>
          <w:szCs w:val="28"/>
        </w:rPr>
        <w:t xml:space="preserve">) определяет цели, задачи, сроки, порядок и условия проведения, а также </w:t>
      </w:r>
      <w:r w:rsidR="004919B6">
        <w:rPr>
          <w:sz w:val="28"/>
          <w:szCs w:val="28"/>
        </w:rPr>
        <w:t>возраст</w:t>
      </w:r>
      <w:r w:rsidR="000C202D">
        <w:rPr>
          <w:sz w:val="28"/>
          <w:szCs w:val="28"/>
        </w:rPr>
        <w:t>ные категории</w:t>
      </w:r>
      <w:r w:rsidR="004919B6">
        <w:rPr>
          <w:sz w:val="28"/>
          <w:szCs w:val="28"/>
        </w:rPr>
        <w:t xml:space="preserve"> </w:t>
      </w:r>
      <w:r w:rsidR="000C202D">
        <w:rPr>
          <w:sz w:val="28"/>
          <w:szCs w:val="28"/>
        </w:rPr>
        <w:t>участников</w:t>
      </w:r>
      <w:r w:rsidR="004919B6" w:rsidRPr="00015271">
        <w:rPr>
          <w:sz w:val="28"/>
          <w:szCs w:val="28"/>
        </w:rPr>
        <w:t xml:space="preserve">. </w:t>
      </w:r>
    </w:p>
    <w:p w:rsidR="008C10FE" w:rsidRPr="00F8185A" w:rsidRDefault="0036079F" w:rsidP="00F913C9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ind w:left="0" w:firstLine="709"/>
        <w:rPr>
          <w:sz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4919B6">
        <w:rPr>
          <w:sz w:val="28"/>
          <w:szCs w:val="28"/>
        </w:rPr>
        <w:t>Региональный этап к</w:t>
      </w:r>
      <w:r w:rsidR="004919B6" w:rsidRPr="00015271">
        <w:rPr>
          <w:sz w:val="28"/>
          <w:szCs w:val="28"/>
        </w:rPr>
        <w:t>онкурс</w:t>
      </w:r>
      <w:r w:rsidR="004919B6">
        <w:rPr>
          <w:sz w:val="28"/>
          <w:szCs w:val="28"/>
        </w:rPr>
        <w:t>а</w:t>
      </w:r>
      <w:r w:rsidR="004919B6" w:rsidRPr="00015271">
        <w:rPr>
          <w:sz w:val="28"/>
          <w:szCs w:val="28"/>
        </w:rPr>
        <w:t xml:space="preserve"> проводится с целью </w:t>
      </w:r>
      <w:r w:rsidR="008C10FE" w:rsidRPr="00F8185A">
        <w:rPr>
          <w:bCs/>
          <w:color w:val="000000"/>
          <w:sz w:val="28"/>
        </w:rPr>
        <w:t>вовлечени</w:t>
      </w:r>
      <w:r w:rsidR="0076797D">
        <w:rPr>
          <w:bCs/>
          <w:color w:val="000000"/>
          <w:sz w:val="28"/>
        </w:rPr>
        <w:t>я</w:t>
      </w:r>
      <w:r w:rsidR="008C10FE" w:rsidRPr="00F8185A">
        <w:rPr>
          <w:bCs/>
          <w:color w:val="000000"/>
          <w:sz w:val="28"/>
        </w:rPr>
        <w:t xml:space="preserve"> обучающихся в деятельность по изучению, сохранению и популяризации </w:t>
      </w:r>
      <w:r w:rsidR="008C10FE" w:rsidRPr="00F8185A">
        <w:rPr>
          <w:color w:val="000000"/>
          <w:sz w:val="28"/>
        </w:rPr>
        <w:t>природного и</w:t>
      </w:r>
      <w:r w:rsidR="008C10FE">
        <w:rPr>
          <w:color w:val="000000"/>
          <w:sz w:val="28"/>
        </w:rPr>
        <w:t xml:space="preserve"> </w:t>
      </w:r>
      <w:r w:rsidR="008C10FE" w:rsidRPr="00F8185A">
        <w:rPr>
          <w:color w:val="000000"/>
          <w:sz w:val="28"/>
        </w:rPr>
        <w:t>культурного наследия своего края, национальных традиций народов России, направленн</w:t>
      </w:r>
      <w:r w:rsidR="008C10FE">
        <w:rPr>
          <w:color w:val="000000"/>
          <w:sz w:val="28"/>
        </w:rPr>
        <w:t>ую</w:t>
      </w:r>
      <w:r w:rsidR="008C10FE" w:rsidRPr="00F8185A">
        <w:rPr>
          <w:color w:val="000000"/>
          <w:sz w:val="28"/>
        </w:rPr>
        <w:t xml:space="preserve"> на патриотическое во</w:t>
      </w:r>
      <w:r w:rsidR="008C10FE">
        <w:rPr>
          <w:color w:val="000000"/>
          <w:sz w:val="28"/>
        </w:rPr>
        <w:t>спитание детей и молодежи</w:t>
      </w:r>
      <w:r w:rsidR="008C10FE" w:rsidRPr="00F8185A">
        <w:rPr>
          <w:color w:val="000000"/>
          <w:sz w:val="28"/>
        </w:rPr>
        <w:t>, удовлетворени</w:t>
      </w:r>
      <w:r w:rsidR="0076797D">
        <w:rPr>
          <w:color w:val="000000"/>
          <w:sz w:val="28"/>
        </w:rPr>
        <w:t>я</w:t>
      </w:r>
      <w:r w:rsidR="008C10FE" w:rsidRPr="00F8185A">
        <w:rPr>
          <w:color w:val="000000"/>
          <w:sz w:val="28"/>
        </w:rPr>
        <w:t xml:space="preserve"> их индивидуальных и коллективных потребностей в интеллектуальном и духовно-нравственном развитии</w:t>
      </w:r>
      <w:r w:rsidR="008C10FE" w:rsidRPr="00F8185A">
        <w:rPr>
          <w:sz w:val="28"/>
        </w:rPr>
        <w:t>.</w:t>
      </w:r>
    </w:p>
    <w:p w:rsidR="004919B6" w:rsidRDefault="004919B6" w:rsidP="00F913C9">
      <w:pPr>
        <w:ind w:left="0" w:firstLine="709"/>
        <w:rPr>
          <w:sz w:val="28"/>
          <w:szCs w:val="28"/>
        </w:rPr>
      </w:pPr>
      <w:r w:rsidRPr="00015271">
        <w:rPr>
          <w:sz w:val="28"/>
          <w:szCs w:val="28"/>
        </w:rPr>
        <w:t>Задач</w:t>
      </w:r>
      <w:r w:rsidR="00DB4B7C">
        <w:rPr>
          <w:sz w:val="28"/>
          <w:szCs w:val="28"/>
        </w:rPr>
        <w:t>ами</w:t>
      </w:r>
      <w:r w:rsidRPr="00015271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регионального этапа к</w:t>
      </w:r>
      <w:r w:rsidRPr="00015271">
        <w:rPr>
          <w:sz w:val="28"/>
          <w:szCs w:val="28"/>
        </w:rPr>
        <w:t>онкурса</w:t>
      </w:r>
      <w:r w:rsidR="00DB4B7C">
        <w:rPr>
          <w:sz w:val="28"/>
          <w:szCs w:val="28"/>
        </w:rPr>
        <w:t xml:space="preserve"> являются</w:t>
      </w:r>
      <w:r w:rsidRPr="00015271">
        <w:rPr>
          <w:sz w:val="28"/>
          <w:szCs w:val="28"/>
        </w:rPr>
        <w:t>:</w:t>
      </w:r>
    </w:p>
    <w:p w:rsidR="008C10FE" w:rsidRPr="00F913C9" w:rsidRDefault="008C10FE" w:rsidP="0076797D">
      <w:pPr>
        <w:pStyle w:val="a6"/>
        <w:numPr>
          <w:ilvl w:val="0"/>
          <w:numId w:val="19"/>
        </w:numPr>
        <w:ind w:left="0" w:firstLine="709"/>
        <w:jc w:val="both"/>
        <w:rPr>
          <w:color w:val="000000"/>
          <w:sz w:val="28"/>
          <w:shd w:val="clear" w:color="auto" w:fill="FFFFFF"/>
        </w:rPr>
      </w:pPr>
      <w:r w:rsidRPr="00F913C9">
        <w:rPr>
          <w:bCs/>
          <w:color w:val="000000"/>
          <w:spacing w:val="-6"/>
          <w:sz w:val="28"/>
        </w:rPr>
        <w:t xml:space="preserve">увеличение охвата обучающихся дополнительными общеобразовательными программами гуманитарно-экологической тематики, </w:t>
      </w:r>
      <w:r w:rsidRPr="00F913C9">
        <w:rPr>
          <w:color w:val="000000"/>
          <w:sz w:val="28"/>
          <w:shd w:val="clear" w:color="auto" w:fill="FFFFFF"/>
        </w:rPr>
        <w:t>стимулирование участия школьников в творческой и исследовательской деятельности;</w:t>
      </w:r>
    </w:p>
    <w:p w:rsidR="008C10FE" w:rsidRPr="00F913C9" w:rsidRDefault="008C10FE" w:rsidP="0076797D">
      <w:pPr>
        <w:pStyle w:val="a6"/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993"/>
        </w:tabs>
        <w:autoSpaceDE w:val="0"/>
        <w:ind w:left="0" w:firstLine="709"/>
        <w:jc w:val="both"/>
        <w:rPr>
          <w:color w:val="000000"/>
          <w:sz w:val="28"/>
          <w:lang w:eastAsia="ar-SA"/>
        </w:rPr>
      </w:pPr>
      <w:r w:rsidRPr="00F913C9">
        <w:rPr>
          <w:color w:val="000000"/>
          <w:sz w:val="28"/>
          <w:lang w:eastAsia="ar-SA"/>
        </w:rPr>
        <w:t>вовлечение школьников в деятельность по разработке и реализации проектов, направленных на развитие экологического и этнографического туризма, проведение фенологических наблюдений в городах и малых поселениях своего края</w:t>
      </w:r>
      <w:r w:rsidRPr="00F913C9">
        <w:rPr>
          <w:color w:val="000000"/>
          <w:sz w:val="28"/>
        </w:rPr>
        <w:t xml:space="preserve">; </w:t>
      </w:r>
    </w:p>
    <w:p w:rsidR="008C10FE" w:rsidRPr="00F913C9" w:rsidRDefault="008C10FE" w:rsidP="0076797D">
      <w:pPr>
        <w:pStyle w:val="a6"/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993"/>
        </w:tabs>
        <w:autoSpaceDE w:val="0"/>
        <w:ind w:left="0" w:firstLine="709"/>
        <w:jc w:val="both"/>
        <w:rPr>
          <w:color w:val="000000"/>
          <w:sz w:val="28"/>
          <w:lang w:eastAsia="ar-SA"/>
        </w:rPr>
      </w:pPr>
      <w:r w:rsidRPr="00F913C9">
        <w:rPr>
          <w:color w:val="000000"/>
          <w:sz w:val="28"/>
        </w:rPr>
        <w:t>формирование</w:t>
      </w:r>
      <w:r w:rsidRPr="00F913C9">
        <w:rPr>
          <w:b/>
          <w:color w:val="000000"/>
          <w:spacing w:val="-6"/>
          <w:sz w:val="28"/>
        </w:rPr>
        <w:t xml:space="preserve"> </w:t>
      </w:r>
      <w:r w:rsidRPr="00F913C9">
        <w:rPr>
          <w:color w:val="000000"/>
          <w:sz w:val="28"/>
          <w:shd w:val="clear" w:color="auto" w:fill="FFFFFF"/>
        </w:rPr>
        <w:t xml:space="preserve">у подрастающего поколения национального самосознания, открытого для восприятия этнического своеобразия культур других народов, </w:t>
      </w:r>
      <w:r w:rsidRPr="00F913C9">
        <w:rPr>
          <w:color w:val="000000"/>
          <w:sz w:val="28"/>
          <w:lang w:eastAsia="ar-SA"/>
        </w:rPr>
        <w:t>этического отношения к природе на основе общечеловеческих и этно-конфессиональных нравственных ценностей.</w:t>
      </w:r>
    </w:p>
    <w:p w:rsidR="004919B6" w:rsidRDefault="004919B6" w:rsidP="00F913C9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C86EA0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="0036079F">
        <w:rPr>
          <w:sz w:val="28"/>
          <w:szCs w:val="28"/>
        </w:rPr>
        <w:tab/>
      </w:r>
      <w:r w:rsidRPr="00C86EA0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регионального этапа к</w:t>
      </w:r>
      <w:r w:rsidRPr="00C86EA0">
        <w:rPr>
          <w:sz w:val="28"/>
          <w:szCs w:val="28"/>
        </w:rPr>
        <w:t>онкурса осуществляет государственное образовательное автономное учреждение д</w:t>
      </w:r>
      <w:r>
        <w:rPr>
          <w:sz w:val="28"/>
          <w:szCs w:val="28"/>
        </w:rPr>
        <w:t xml:space="preserve">ополнительного образования </w:t>
      </w:r>
      <w:r w:rsidRPr="00C86EA0">
        <w:rPr>
          <w:sz w:val="28"/>
          <w:szCs w:val="28"/>
        </w:rPr>
        <w:t xml:space="preserve">Ярославской области «Центр детей и </w:t>
      </w:r>
      <w:r w:rsidRPr="00C86EA0">
        <w:rPr>
          <w:sz w:val="28"/>
          <w:szCs w:val="28"/>
        </w:rPr>
        <w:lastRenderedPageBreak/>
        <w:t xml:space="preserve">юношества» (далее – ГОАУ </w:t>
      </w:r>
      <w:r>
        <w:rPr>
          <w:sz w:val="28"/>
          <w:szCs w:val="28"/>
        </w:rPr>
        <w:t>ДО</w:t>
      </w:r>
      <w:r w:rsidRPr="00C86EA0">
        <w:rPr>
          <w:sz w:val="28"/>
          <w:szCs w:val="28"/>
        </w:rPr>
        <w:t xml:space="preserve"> ЯО </w:t>
      </w:r>
      <w:r w:rsidRPr="00D7780F">
        <w:rPr>
          <w:sz w:val="28"/>
          <w:szCs w:val="28"/>
        </w:rPr>
        <w:t>«Центр детей и юношества»)</w:t>
      </w:r>
      <w:r>
        <w:rPr>
          <w:sz w:val="28"/>
          <w:szCs w:val="28"/>
        </w:rPr>
        <w:t>.</w:t>
      </w:r>
    </w:p>
    <w:p w:rsidR="004919B6" w:rsidRPr="00FC012F" w:rsidRDefault="004919B6" w:rsidP="00F913C9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left="0" w:firstLine="720"/>
        <w:rPr>
          <w:color w:val="000000" w:themeColor="text1"/>
          <w:sz w:val="28"/>
          <w:szCs w:val="28"/>
        </w:rPr>
      </w:pPr>
      <w:r w:rsidRPr="00FC012F">
        <w:rPr>
          <w:color w:val="000000" w:themeColor="text1"/>
          <w:sz w:val="28"/>
          <w:szCs w:val="28"/>
        </w:rPr>
        <w:t>1.4.</w:t>
      </w:r>
      <w:r w:rsidR="0036079F">
        <w:rPr>
          <w:color w:val="000000" w:themeColor="text1"/>
          <w:sz w:val="28"/>
          <w:szCs w:val="28"/>
        </w:rPr>
        <w:tab/>
      </w:r>
      <w:r w:rsidRPr="00FC012F">
        <w:rPr>
          <w:color w:val="000000" w:themeColor="text1"/>
          <w:sz w:val="28"/>
          <w:szCs w:val="28"/>
        </w:rPr>
        <w:t xml:space="preserve">Региональным оператором регионального этапа конкурса является региональный ресурсный центр ГОАУ ДО ЯО «Центр детей и юношества» по направлению «Экологическое воспитание школьников» (далее – </w:t>
      </w:r>
      <w:r w:rsidR="00122928">
        <w:rPr>
          <w:color w:val="000000" w:themeColor="text1"/>
          <w:sz w:val="28"/>
          <w:szCs w:val="28"/>
        </w:rPr>
        <w:t>р</w:t>
      </w:r>
      <w:r w:rsidRPr="00FC012F">
        <w:rPr>
          <w:color w:val="000000" w:themeColor="text1"/>
          <w:sz w:val="28"/>
          <w:szCs w:val="28"/>
        </w:rPr>
        <w:t>егиональный оператор).</w:t>
      </w:r>
    </w:p>
    <w:p w:rsidR="004919B6" w:rsidRPr="00C86C56" w:rsidRDefault="004919B6" w:rsidP="00F913C9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left="0" w:firstLine="720"/>
        <w:rPr>
          <w:b/>
          <w:sz w:val="28"/>
          <w:szCs w:val="28"/>
        </w:rPr>
      </w:pPr>
    </w:p>
    <w:p w:rsidR="004919B6" w:rsidRPr="00C86EA0" w:rsidRDefault="004919B6" w:rsidP="00F913C9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left="0" w:firstLine="720"/>
        <w:jc w:val="center"/>
        <w:rPr>
          <w:b/>
          <w:sz w:val="28"/>
          <w:szCs w:val="28"/>
        </w:rPr>
      </w:pPr>
      <w:r w:rsidRPr="00C86EA0">
        <w:rPr>
          <w:b/>
          <w:sz w:val="28"/>
          <w:szCs w:val="28"/>
        </w:rPr>
        <w:t xml:space="preserve">2. Руководство </w:t>
      </w:r>
      <w:r>
        <w:rPr>
          <w:b/>
          <w:sz w:val="28"/>
          <w:szCs w:val="28"/>
        </w:rPr>
        <w:t>региональным этапом конкурса</w:t>
      </w:r>
    </w:p>
    <w:p w:rsidR="004919B6" w:rsidRPr="00C86EA0" w:rsidRDefault="004919B6" w:rsidP="004919B6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left="0" w:firstLine="720"/>
        <w:jc w:val="center"/>
        <w:rPr>
          <w:b/>
          <w:sz w:val="28"/>
          <w:szCs w:val="28"/>
        </w:rPr>
      </w:pPr>
    </w:p>
    <w:p w:rsidR="004919B6" w:rsidRPr="00C86EA0" w:rsidRDefault="0036079F" w:rsidP="002759E3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left="0" w:firstLine="720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="004919B6" w:rsidRPr="00C86EA0">
        <w:rPr>
          <w:sz w:val="28"/>
          <w:szCs w:val="28"/>
        </w:rPr>
        <w:t xml:space="preserve">Общее руководство </w:t>
      </w:r>
      <w:r w:rsidR="004919B6">
        <w:rPr>
          <w:sz w:val="28"/>
          <w:szCs w:val="28"/>
        </w:rPr>
        <w:t>региональным этапом к</w:t>
      </w:r>
      <w:r w:rsidR="004919B6" w:rsidRPr="00C86EA0">
        <w:rPr>
          <w:sz w:val="28"/>
          <w:szCs w:val="28"/>
        </w:rPr>
        <w:t>онкурс</w:t>
      </w:r>
      <w:r w:rsidR="004919B6">
        <w:rPr>
          <w:sz w:val="28"/>
          <w:szCs w:val="28"/>
        </w:rPr>
        <w:t>а</w:t>
      </w:r>
      <w:r w:rsidR="004919B6" w:rsidRPr="00C86EA0">
        <w:rPr>
          <w:sz w:val="28"/>
          <w:szCs w:val="28"/>
        </w:rPr>
        <w:t xml:space="preserve"> осуществляет организационный комитет (далее</w:t>
      </w:r>
      <w:r w:rsidR="004919B6">
        <w:rPr>
          <w:sz w:val="28"/>
          <w:szCs w:val="28"/>
        </w:rPr>
        <w:t xml:space="preserve"> – Оргкомитет)</w:t>
      </w:r>
      <w:r w:rsidR="004919B6" w:rsidRPr="00C86EA0">
        <w:rPr>
          <w:sz w:val="28"/>
          <w:szCs w:val="28"/>
        </w:rPr>
        <w:t>.</w:t>
      </w:r>
    </w:p>
    <w:p w:rsidR="004919B6" w:rsidRPr="00C86EA0" w:rsidRDefault="0036079F" w:rsidP="00CB43E2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left="0" w:firstLine="720"/>
        <w:jc w:val="left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="004919B6" w:rsidRPr="00C86EA0">
        <w:rPr>
          <w:sz w:val="28"/>
          <w:szCs w:val="28"/>
        </w:rPr>
        <w:t>Оргкомитет:</w:t>
      </w:r>
    </w:p>
    <w:p w:rsidR="004919B6" w:rsidRPr="0036079F" w:rsidRDefault="004919B6" w:rsidP="000C202D">
      <w:pPr>
        <w:pStyle w:val="a6"/>
        <w:numPr>
          <w:ilvl w:val="0"/>
          <w:numId w:val="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36079F">
        <w:rPr>
          <w:color w:val="000000" w:themeColor="text1"/>
          <w:sz w:val="28"/>
          <w:szCs w:val="28"/>
        </w:rPr>
        <w:t>обеспечивает организационное, информационное и консультативное сопровождение регионального этапа конкурса;</w:t>
      </w:r>
    </w:p>
    <w:p w:rsidR="004919B6" w:rsidRPr="0036079F" w:rsidRDefault="004919B6" w:rsidP="000C202D">
      <w:pPr>
        <w:pStyle w:val="a6"/>
        <w:numPr>
          <w:ilvl w:val="0"/>
          <w:numId w:val="5"/>
        </w:numPr>
        <w:tabs>
          <w:tab w:val="left" w:pos="0"/>
          <w:tab w:val="left" w:pos="426"/>
        </w:tabs>
        <w:ind w:hanging="11"/>
        <w:jc w:val="both"/>
        <w:rPr>
          <w:color w:val="000000" w:themeColor="text1"/>
          <w:sz w:val="28"/>
          <w:szCs w:val="28"/>
        </w:rPr>
      </w:pPr>
      <w:r w:rsidRPr="0036079F">
        <w:rPr>
          <w:color w:val="000000" w:themeColor="text1"/>
          <w:sz w:val="28"/>
          <w:szCs w:val="28"/>
        </w:rPr>
        <w:t>определяет состав жюри и порядок его работы;</w:t>
      </w:r>
    </w:p>
    <w:p w:rsidR="004919B6" w:rsidRPr="0036079F" w:rsidRDefault="004919B6" w:rsidP="000C202D">
      <w:pPr>
        <w:pStyle w:val="a6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6079F">
        <w:rPr>
          <w:color w:val="000000" w:themeColor="text1"/>
          <w:sz w:val="28"/>
          <w:szCs w:val="28"/>
        </w:rPr>
        <w:t>оставляет за собой право отклонить конкурсные материалы к участию в региональном этапе конкурса, если жюри признает их не о</w:t>
      </w:r>
      <w:r w:rsidR="000C202D">
        <w:rPr>
          <w:color w:val="000000" w:themeColor="text1"/>
          <w:sz w:val="28"/>
          <w:szCs w:val="28"/>
        </w:rPr>
        <w:t>твечающим требованиям данного</w:t>
      </w:r>
      <w:r w:rsidRPr="0036079F">
        <w:rPr>
          <w:color w:val="000000" w:themeColor="text1"/>
          <w:sz w:val="28"/>
          <w:szCs w:val="28"/>
        </w:rPr>
        <w:t xml:space="preserve"> положения;</w:t>
      </w:r>
    </w:p>
    <w:p w:rsidR="004919B6" w:rsidRPr="0036079F" w:rsidRDefault="004919B6" w:rsidP="000C202D">
      <w:pPr>
        <w:pStyle w:val="a6"/>
        <w:numPr>
          <w:ilvl w:val="0"/>
          <w:numId w:val="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36079F">
        <w:rPr>
          <w:color w:val="000000" w:themeColor="text1"/>
          <w:sz w:val="28"/>
          <w:szCs w:val="28"/>
        </w:rPr>
        <w:t>подводит итоги региональн</w:t>
      </w:r>
      <w:r w:rsidR="000C202D">
        <w:rPr>
          <w:color w:val="000000" w:themeColor="text1"/>
          <w:sz w:val="28"/>
          <w:szCs w:val="28"/>
        </w:rPr>
        <w:t>ого этапа конкурса</w:t>
      </w:r>
      <w:r w:rsidRPr="0036079F">
        <w:rPr>
          <w:color w:val="000000" w:themeColor="text1"/>
          <w:sz w:val="28"/>
          <w:szCs w:val="28"/>
        </w:rPr>
        <w:t>.</w:t>
      </w:r>
    </w:p>
    <w:p w:rsidR="004919B6" w:rsidRPr="00C86EA0" w:rsidRDefault="004919B6" w:rsidP="00CB43E2">
      <w:pPr>
        <w:tabs>
          <w:tab w:val="left" w:pos="426"/>
          <w:tab w:val="left" w:pos="1080"/>
        </w:tabs>
        <w:ind w:left="720" w:firstLine="0"/>
        <w:rPr>
          <w:sz w:val="28"/>
          <w:szCs w:val="28"/>
        </w:rPr>
      </w:pPr>
      <w:r w:rsidRPr="00C86EA0">
        <w:rPr>
          <w:sz w:val="28"/>
          <w:szCs w:val="28"/>
        </w:rPr>
        <w:t>2</w:t>
      </w:r>
      <w:r w:rsidR="00CB43E2">
        <w:rPr>
          <w:sz w:val="28"/>
          <w:szCs w:val="28"/>
        </w:rPr>
        <w:t>.3.</w:t>
      </w:r>
      <w:r w:rsidR="00CB43E2">
        <w:rPr>
          <w:sz w:val="28"/>
          <w:szCs w:val="28"/>
        </w:rPr>
        <w:tab/>
      </w:r>
      <w:r w:rsidRPr="00C86EA0">
        <w:rPr>
          <w:sz w:val="28"/>
          <w:szCs w:val="28"/>
        </w:rPr>
        <w:t>Жюри:</w:t>
      </w:r>
    </w:p>
    <w:p w:rsidR="004919B6" w:rsidRPr="00CB43E2" w:rsidRDefault="004919B6" w:rsidP="0076797D">
      <w:pPr>
        <w:pStyle w:val="a6"/>
        <w:numPr>
          <w:ilvl w:val="0"/>
          <w:numId w:val="6"/>
        </w:numPr>
        <w:tabs>
          <w:tab w:val="left" w:pos="0"/>
          <w:tab w:val="left" w:pos="426"/>
        </w:tabs>
        <w:ind w:left="0" w:firstLine="709"/>
        <w:rPr>
          <w:color w:val="000000" w:themeColor="text1"/>
          <w:sz w:val="28"/>
          <w:szCs w:val="28"/>
        </w:rPr>
      </w:pPr>
      <w:r w:rsidRPr="00CB43E2">
        <w:rPr>
          <w:sz w:val="28"/>
          <w:szCs w:val="28"/>
        </w:rPr>
        <w:t xml:space="preserve">проводит </w:t>
      </w:r>
      <w:r w:rsidRPr="00CB43E2">
        <w:rPr>
          <w:color w:val="000000" w:themeColor="text1"/>
          <w:sz w:val="28"/>
          <w:szCs w:val="28"/>
        </w:rPr>
        <w:t xml:space="preserve">экспертную оценку конкурсных материалов; </w:t>
      </w:r>
    </w:p>
    <w:p w:rsidR="004919B6" w:rsidRPr="00CB43E2" w:rsidRDefault="004919B6" w:rsidP="0076797D">
      <w:pPr>
        <w:pStyle w:val="a6"/>
        <w:numPr>
          <w:ilvl w:val="0"/>
          <w:numId w:val="6"/>
        </w:numPr>
        <w:tabs>
          <w:tab w:val="left" w:pos="0"/>
          <w:tab w:val="left" w:pos="426"/>
        </w:tabs>
        <w:ind w:left="0" w:firstLine="709"/>
        <w:rPr>
          <w:color w:val="000000" w:themeColor="text1"/>
          <w:sz w:val="28"/>
          <w:szCs w:val="28"/>
        </w:rPr>
      </w:pPr>
      <w:r w:rsidRPr="00CB43E2">
        <w:rPr>
          <w:color w:val="000000" w:themeColor="text1"/>
          <w:sz w:val="28"/>
          <w:szCs w:val="28"/>
        </w:rPr>
        <w:t>ведёт протоколы регионального этапа конкурса;</w:t>
      </w:r>
    </w:p>
    <w:p w:rsidR="004919B6" w:rsidRPr="00CB43E2" w:rsidRDefault="004919B6" w:rsidP="0076797D">
      <w:pPr>
        <w:pStyle w:val="a6"/>
        <w:numPr>
          <w:ilvl w:val="0"/>
          <w:numId w:val="6"/>
        </w:numPr>
        <w:tabs>
          <w:tab w:val="left" w:pos="0"/>
          <w:tab w:val="left" w:pos="426"/>
        </w:tabs>
        <w:ind w:left="0" w:firstLine="709"/>
        <w:rPr>
          <w:sz w:val="28"/>
          <w:szCs w:val="28"/>
        </w:rPr>
      </w:pPr>
      <w:r w:rsidRPr="00CB43E2">
        <w:rPr>
          <w:sz w:val="28"/>
          <w:szCs w:val="28"/>
        </w:rPr>
        <w:t xml:space="preserve">определяет победителей и призёров регионального этапа </w:t>
      </w:r>
      <w:r w:rsidR="0076797D">
        <w:rPr>
          <w:sz w:val="28"/>
          <w:szCs w:val="28"/>
        </w:rPr>
        <w:t>к</w:t>
      </w:r>
      <w:r w:rsidRPr="00CB43E2">
        <w:rPr>
          <w:sz w:val="28"/>
          <w:szCs w:val="28"/>
        </w:rPr>
        <w:t>онкурса.</w:t>
      </w:r>
    </w:p>
    <w:p w:rsidR="004919B6" w:rsidRPr="00CA2417" w:rsidRDefault="00CB43E2" w:rsidP="00CB43E2">
      <w:pPr>
        <w:pStyle w:val="a6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</w:r>
      <w:r w:rsidR="004919B6" w:rsidRPr="00CA2417">
        <w:rPr>
          <w:sz w:val="28"/>
          <w:szCs w:val="28"/>
        </w:rPr>
        <w:t>Региональный оператор:</w:t>
      </w:r>
    </w:p>
    <w:p w:rsidR="004919B6" w:rsidRPr="00CB43E2" w:rsidRDefault="004919B6" w:rsidP="00CB43E2">
      <w:pPr>
        <w:pStyle w:val="a6"/>
        <w:numPr>
          <w:ilvl w:val="0"/>
          <w:numId w:val="7"/>
        </w:numPr>
        <w:tabs>
          <w:tab w:val="left" w:pos="0"/>
          <w:tab w:val="left" w:pos="426"/>
        </w:tabs>
        <w:ind w:left="0" w:firstLine="708"/>
        <w:jc w:val="both"/>
        <w:rPr>
          <w:color w:val="000000" w:themeColor="text1"/>
          <w:sz w:val="28"/>
          <w:szCs w:val="28"/>
        </w:rPr>
      </w:pPr>
      <w:r w:rsidRPr="00CB43E2">
        <w:rPr>
          <w:color w:val="000000" w:themeColor="text1"/>
          <w:sz w:val="28"/>
          <w:szCs w:val="28"/>
        </w:rPr>
        <w:t>информирует образовательные организации о порядке, содержании, сроках проведения регионального этапа конкурса;</w:t>
      </w:r>
    </w:p>
    <w:p w:rsidR="004919B6" w:rsidRPr="00CB43E2" w:rsidRDefault="004919B6" w:rsidP="00CB43E2">
      <w:pPr>
        <w:pStyle w:val="a6"/>
        <w:numPr>
          <w:ilvl w:val="0"/>
          <w:numId w:val="7"/>
        </w:numPr>
        <w:tabs>
          <w:tab w:val="left" w:pos="0"/>
          <w:tab w:val="left" w:pos="426"/>
        </w:tabs>
        <w:ind w:left="0" w:firstLine="708"/>
        <w:jc w:val="both"/>
        <w:rPr>
          <w:color w:val="000000" w:themeColor="text1"/>
          <w:sz w:val="28"/>
          <w:szCs w:val="28"/>
        </w:rPr>
      </w:pPr>
      <w:r w:rsidRPr="00CB43E2">
        <w:rPr>
          <w:color w:val="000000" w:themeColor="text1"/>
          <w:sz w:val="28"/>
          <w:szCs w:val="28"/>
        </w:rPr>
        <w:t>направляет в оргкомитет Всероссийского</w:t>
      </w:r>
      <w:r w:rsidR="000C202D">
        <w:rPr>
          <w:color w:val="000000" w:themeColor="text1"/>
          <w:sz w:val="28"/>
          <w:szCs w:val="28"/>
        </w:rPr>
        <w:t xml:space="preserve"> этапа</w:t>
      </w:r>
      <w:r w:rsidRPr="00CB43E2">
        <w:rPr>
          <w:color w:val="000000" w:themeColor="text1"/>
          <w:sz w:val="28"/>
          <w:szCs w:val="28"/>
        </w:rPr>
        <w:t xml:space="preserve"> конкурса </w:t>
      </w:r>
      <w:r w:rsidR="00205AC4">
        <w:rPr>
          <w:color w:val="000000" w:themeColor="text1"/>
          <w:sz w:val="28"/>
          <w:szCs w:val="28"/>
        </w:rPr>
        <w:t>«</w:t>
      </w:r>
      <w:r w:rsidR="0076797D">
        <w:rPr>
          <w:color w:val="000000" w:themeColor="text1"/>
          <w:sz w:val="28"/>
          <w:szCs w:val="28"/>
        </w:rPr>
        <w:t>М</w:t>
      </w:r>
      <w:r w:rsidR="00205AC4">
        <w:rPr>
          <w:color w:val="000000" w:themeColor="text1"/>
          <w:sz w:val="28"/>
          <w:szCs w:val="28"/>
        </w:rPr>
        <w:t>оя малая родина: природа, культура, этнос»</w:t>
      </w:r>
      <w:r w:rsidRPr="00CB43E2">
        <w:rPr>
          <w:color w:val="000000" w:themeColor="text1"/>
          <w:sz w:val="28"/>
          <w:szCs w:val="28"/>
        </w:rPr>
        <w:t xml:space="preserve"> информацию об итогах проведения регионального этапа конкурса;</w:t>
      </w:r>
    </w:p>
    <w:p w:rsidR="004919B6" w:rsidRPr="00CB43E2" w:rsidRDefault="004919B6" w:rsidP="00CB43E2">
      <w:pPr>
        <w:pStyle w:val="a6"/>
        <w:numPr>
          <w:ilvl w:val="0"/>
          <w:numId w:val="7"/>
        </w:numPr>
        <w:tabs>
          <w:tab w:val="left" w:pos="0"/>
          <w:tab w:val="left" w:pos="426"/>
        </w:tabs>
        <w:ind w:left="0" w:firstLine="708"/>
        <w:jc w:val="both"/>
        <w:rPr>
          <w:strike/>
          <w:color w:val="000000" w:themeColor="text1"/>
          <w:sz w:val="28"/>
          <w:szCs w:val="28"/>
        </w:rPr>
      </w:pPr>
      <w:r w:rsidRPr="00CB43E2">
        <w:rPr>
          <w:color w:val="000000" w:themeColor="text1"/>
          <w:sz w:val="28"/>
          <w:szCs w:val="28"/>
        </w:rPr>
        <w:t>направляет конкурсные материалы победителей регионального этапа конкурса н</w:t>
      </w:r>
      <w:r w:rsidR="000C202D">
        <w:rPr>
          <w:color w:val="000000" w:themeColor="text1"/>
          <w:sz w:val="28"/>
          <w:szCs w:val="28"/>
        </w:rPr>
        <w:t>а Всероссийский этап</w:t>
      </w:r>
      <w:r w:rsidRPr="00CB43E2">
        <w:rPr>
          <w:color w:val="000000" w:themeColor="text1"/>
          <w:sz w:val="28"/>
          <w:szCs w:val="28"/>
        </w:rPr>
        <w:t xml:space="preserve"> конкурса </w:t>
      </w:r>
      <w:r w:rsidR="008C10FE">
        <w:rPr>
          <w:color w:val="000000" w:themeColor="text1"/>
          <w:sz w:val="28"/>
          <w:szCs w:val="28"/>
        </w:rPr>
        <w:t>«Моя малая родина: природа, культура, этнос</w:t>
      </w:r>
      <w:r w:rsidR="008814A4" w:rsidRPr="00CB43E2">
        <w:rPr>
          <w:color w:val="000000" w:themeColor="text1"/>
          <w:sz w:val="28"/>
          <w:szCs w:val="28"/>
        </w:rPr>
        <w:t>» 2023</w:t>
      </w:r>
      <w:r w:rsidRPr="00CB43E2">
        <w:rPr>
          <w:color w:val="000000" w:themeColor="text1"/>
          <w:sz w:val="28"/>
          <w:szCs w:val="28"/>
        </w:rPr>
        <w:t xml:space="preserve"> года</w:t>
      </w:r>
      <w:r w:rsidR="00B82859" w:rsidRPr="00CB43E2">
        <w:rPr>
          <w:color w:val="000000" w:themeColor="text1"/>
          <w:sz w:val="28"/>
          <w:szCs w:val="28"/>
        </w:rPr>
        <w:t>.</w:t>
      </w:r>
    </w:p>
    <w:p w:rsidR="004919B6" w:rsidRPr="00FC012F" w:rsidRDefault="004919B6" w:rsidP="00CB43E2">
      <w:pPr>
        <w:tabs>
          <w:tab w:val="left" w:pos="426"/>
          <w:tab w:val="left" w:pos="1080"/>
        </w:tabs>
        <w:ind w:left="0" w:firstLine="0"/>
        <w:rPr>
          <w:strike/>
          <w:color w:val="000000" w:themeColor="text1"/>
          <w:sz w:val="28"/>
          <w:szCs w:val="28"/>
        </w:rPr>
      </w:pPr>
    </w:p>
    <w:p w:rsidR="004919B6" w:rsidRPr="00C86EA0" w:rsidRDefault="004919B6" w:rsidP="004919B6">
      <w:pPr>
        <w:ind w:left="0" w:firstLine="720"/>
        <w:jc w:val="center"/>
        <w:rPr>
          <w:b/>
          <w:sz w:val="28"/>
          <w:szCs w:val="28"/>
        </w:rPr>
      </w:pPr>
      <w:r w:rsidRPr="00C86EA0">
        <w:rPr>
          <w:b/>
          <w:sz w:val="28"/>
          <w:szCs w:val="28"/>
        </w:rPr>
        <w:t xml:space="preserve">3. Участники </w:t>
      </w:r>
      <w:r>
        <w:rPr>
          <w:b/>
          <w:sz w:val="28"/>
          <w:szCs w:val="28"/>
        </w:rPr>
        <w:t>регионального этапа к</w:t>
      </w:r>
      <w:r w:rsidRPr="00C86EA0">
        <w:rPr>
          <w:b/>
          <w:sz w:val="28"/>
          <w:szCs w:val="28"/>
        </w:rPr>
        <w:t>онкурса</w:t>
      </w:r>
    </w:p>
    <w:p w:rsidR="004919B6" w:rsidRPr="0019591F" w:rsidRDefault="004919B6" w:rsidP="004919B6">
      <w:pPr>
        <w:ind w:left="0" w:firstLine="720"/>
        <w:jc w:val="center"/>
        <w:rPr>
          <w:b/>
          <w:sz w:val="28"/>
          <w:szCs w:val="28"/>
        </w:rPr>
      </w:pPr>
    </w:p>
    <w:p w:rsidR="00614D65" w:rsidRPr="00043A23" w:rsidRDefault="00CB43E2" w:rsidP="00205AC4">
      <w:pPr>
        <w:ind w:left="0" w:firstLine="709"/>
        <w:rPr>
          <w:sz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="004919B6">
        <w:rPr>
          <w:sz w:val="28"/>
          <w:szCs w:val="28"/>
        </w:rPr>
        <w:t>К у</w:t>
      </w:r>
      <w:r w:rsidR="004919B6" w:rsidRPr="00C86EA0">
        <w:rPr>
          <w:sz w:val="28"/>
          <w:szCs w:val="28"/>
        </w:rPr>
        <w:t>част</w:t>
      </w:r>
      <w:r w:rsidR="004919B6">
        <w:rPr>
          <w:sz w:val="28"/>
          <w:szCs w:val="28"/>
        </w:rPr>
        <w:t>ию в региональном этапе к</w:t>
      </w:r>
      <w:r w:rsidR="004919B6" w:rsidRPr="00C86EA0">
        <w:rPr>
          <w:sz w:val="28"/>
          <w:szCs w:val="28"/>
        </w:rPr>
        <w:t>онкурс</w:t>
      </w:r>
      <w:r w:rsidR="004919B6">
        <w:rPr>
          <w:sz w:val="28"/>
          <w:szCs w:val="28"/>
        </w:rPr>
        <w:t>а</w:t>
      </w:r>
      <w:r w:rsidR="004919B6" w:rsidRPr="00C86EA0">
        <w:rPr>
          <w:sz w:val="28"/>
          <w:szCs w:val="28"/>
        </w:rPr>
        <w:t xml:space="preserve"> </w:t>
      </w:r>
      <w:r w:rsidR="004919B6">
        <w:rPr>
          <w:sz w:val="28"/>
          <w:szCs w:val="28"/>
        </w:rPr>
        <w:t xml:space="preserve">приглашаются </w:t>
      </w:r>
      <w:r w:rsidR="004919B6" w:rsidRPr="00FC012F">
        <w:rPr>
          <w:sz w:val="28"/>
          <w:szCs w:val="28"/>
        </w:rPr>
        <w:t xml:space="preserve">обучающиеся </w:t>
      </w:r>
      <w:r w:rsidR="00626F99">
        <w:rPr>
          <w:sz w:val="28"/>
          <w:szCs w:val="28"/>
        </w:rPr>
        <w:t xml:space="preserve">Ярославской области в возрасте </w:t>
      </w:r>
      <w:r w:rsidR="00614D65" w:rsidRPr="00A12A52">
        <w:rPr>
          <w:sz w:val="28"/>
          <w:szCs w:val="28"/>
        </w:rPr>
        <w:t>10</w:t>
      </w:r>
      <w:r w:rsidR="004919B6" w:rsidRPr="00A12A52">
        <w:rPr>
          <w:sz w:val="28"/>
          <w:szCs w:val="28"/>
        </w:rPr>
        <w:t xml:space="preserve"> – 18 лет</w:t>
      </w:r>
      <w:r w:rsidR="009721B0">
        <w:rPr>
          <w:sz w:val="28"/>
          <w:szCs w:val="28"/>
        </w:rPr>
        <w:t xml:space="preserve">, </w:t>
      </w:r>
      <w:r w:rsidR="00614D65" w:rsidRPr="00637748">
        <w:rPr>
          <w:sz w:val="28"/>
        </w:rPr>
        <w:t>проявляющие интерес к</w:t>
      </w:r>
      <w:r w:rsidR="00614D65">
        <w:rPr>
          <w:sz w:val="28"/>
        </w:rPr>
        <w:t xml:space="preserve"> </w:t>
      </w:r>
      <w:r w:rsidR="00614D65" w:rsidRPr="00637748">
        <w:rPr>
          <w:sz w:val="28"/>
        </w:rPr>
        <w:t>изучению и</w:t>
      </w:r>
      <w:r w:rsidR="00614D65">
        <w:rPr>
          <w:sz w:val="28"/>
        </w:rPr>
        <w:t xml:space="preserve"> </w:t>
      </w:r>
      <w:r w:rsidR="00614D65" w:rsidRPr="002D1758">
        <w:rPr>
          <w:sz w:val="28"/>
        </w:rPr>
        <w:t xml:space="preserve">сохранению природного и культурного наследия своей малой родины, а также участники проекта Русского географического общества по наблюдениям за сезонными изменениями в природе, </w:t>
      </w:r>
      <w:r w:rsidR="00614D65" w:rsidRPr="002D1758">
        <w:rPr>
          <w:sz w:val="28"/>
        </w:rPr>
        <w:lastRenderedPageBreak/>
        <w:t xml:space="preserve">зарегистрировавшиеся на портале </w:t>
      </w:r>
      <w:hyperlink r:id="rId7" w:history="1">
        <w:r w:rsidR="00614D65" w:rsidRPr="00187309">
          <w:rPr>
            <w:rStyle w:val="a7"/>
            <w:color w:val="000000"/>
            <w:sz w:val="28"/>
          </w:rPr>
          <w:t>https://fenolog.rgo.ru</w:t>
        </w:r>
      </w:hyperlink>
      <w:r w:rsidR="00614D65" w:rsidRPr="002D1758">
        <w:rPr>
          <w:sz w:val="28"/>
        </w:rPr>
        <w:t xml:space="preserve"> или в мобильном приложении «Окружающий мир РГО».</w:t>
      </w:r>
    </w:p>
    <w:p w:rsidR="004919B6" w:rsidRPr="00C86EA0" w:rsidRDefault="00EB6768" w:rsidP="004919B6">
      <w:pPr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3.2.</w:t>
      </w:r>
      <w:r>
        <w:rPr>
          <w:sz w:val="28"/>
          <w:szCs w:val="28"/>
        </w:rPr>
        <w:tab/>
      </w:r>
      <w:r w:rsidR="004919B6" w:rsidRPr="00FC012F">
        <w:rPr>
          <w:sz w:val="28"/>
          <w:szCs w:val="28"/>
        </w:rPr>
        <w:t xml:space="preserve">В региональном этапе конкурса </w:t>
      </w:r>
      <w:r w:rsidR="004919B6">
        <w:rPr>
          <w:sz w:val="28"/>
          <w:szCs w:val="28"/>
        </w:rPr>
        <w:t>д</w:t>
      </w:r>
      <w:r w:rsidR="004919B6" w:rsidRPr="00C86EA0">
        <w:rPr>
          <w:sz w:val="28"/>
          <w:szCs w:val="28"/>
        </w:rPr>
        <w:t xml:space="preserve">опускается </w:t>
      </w:r>
      <w:r w:rsidR="00F17E4B">
        <w:rPr>
          <w:sz w:val="28"/>
          <w:szCs w:val="28"/>
        </w:rPr>
        <w:t>только индивидуальное участие</w:t>
      </w:r>
      <w:r w:rsidR="004919B6">
        <w:rPr>
          <w:sz w:val="28"/>
          <w:szCs w:val="28"/>
        </w:rPr>
        <w:t>.</w:t>
      </w:r>
    </w:p>
    <w:p w:rsidR="004919B6" w:rsidRPr="00164366" w:rsidRDefault="00EB6768" w:rsidP="00164366">
      <w:pPr>
        <w:shd w:val="clear" w:color="auto" w:fill="FFFFFF"/>
        <w:tabs>
          <w:tab w:val="left" w:pos="993"/>
        </w:tabs>
        <w:ind w:left="0" w:firstLine="709"/>
        <w:rPr>
          <w:iCs/>
          <w:color w:val="FF0000"/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r w:rsidR="004919B6" w:rsidRPr="00C86EA0">
        <w:rPr>
          <w:sz w:val="28"/>
          <w:szCs w:val="28"/>
        </w:rPr>
        <w:t xml:space="preserve">Количество участников </w:t>
      </w:r>
      <w:r w:rsidR="004919B6">
        <w:rPr>
          <w:sz w:val="28"/>
          <w:szCs w:val="28"/>
        </w:rPr>
        <w:t>от образовательной организации</w:t>
      </w:r>
      <w:r w:rsidR="004919B6" w:rsidRPr="00C86EA0">
        <w:rPr>
          <w:sz w:val="28"/>
          <w:szCs w:val="28"/>
        </w:rPr>
        <w:t xml:space="preserve"> не ограничено.</w:t>
      </w:r>
      <w:r w:rsidR="00164366">
        <w:rPr>
          <w:sz w:val="28"/>
          <w:szCs w:val="28"/>
        </w:rPr>
        <w:t xml:space="preserve"> Количество конкурсных материалов </w:t>
      </w:r>
      <w:r w:rsidR="00164366">
        <w:rPr>
          <w:iCs/>
          <w:sz w:val="28"/>
          <w:szCs w:val="28"/>
        </w:rPr>
        <w:t>о</w:t>
      </w:r>
      <w:r w:rsidR="00164366" w:rsidRPr="00BB7616">
        <w:rPr>
          <w:iCs/>
          <w:sz w:val="28"/>
          <w:szCs w:val="28"/>
        </w:rPr>
        <w:t>т одного участника</w:t>
      </w:r>
      <w:r w:rsidR="00A05D3C">
        <w:rPr>
          <w:iCs/>
          <w:sz w:val="28"/>
          <w:szCs w:val="28"/>
        </w:rPr>
        <w:t xml:space="preserve"> или творческого коллектива </w:t>
      </w:r>
      <w:r w:rsidR="00A05D3C" w:rsidRPr="00A12A52">
        <w:rPr>
          <w:sz w:val="28"/>
          <w:szCs w:val="28"/>
        </w:rPr>
        <w:t>–</w:t>
      </w:r>
      <w:r w:rsidR="00A05D3C">
        <w:rPr>
          <w:sz w:val="28"/>
          <w:szCs w:val="28"/>
        </w:rPr>
        <w:t xml:space="preserve"> </w:t>
      </w:r>
      <w:r w:rsidR="00164366" w:rsidRPr="00BB7616">
        <w:rPr>
          <w:iCs/>
          <w:sz w:val="28"/>
          <w:szCs w:val="28"/>
        </w:rPr>
        <w:t>не более двух.</w:t>
      </w:r>
      <w:r w:rsidR="00164366">
        <w:rPr>
          <w:iCs/>
          <w:sz w:val="28"/>
          <w:szCs w:val="28"/>
        </w:rPr>
        <w:t xml:space="preserve"> </w:t>
      </w:r>
      <w:r w:rsidR="004919B6" w:rsidRPr="00FC012F">
        <w:rPr>
          <w:color w:val="000000" w:themeColor="text1"/>
          <w:sz w:val="28"/>
          <w:szCs w:val="28"/>
        </w:rPr>
        <w:t>Замена участников в ходе регионального этапа конкурса не допускается.</w:t>
      </w:r>
    </w:p>
    <w:p w:rsidR="004919B6" w:rsidRPr="0019591F" w:rsidRDefault="004919B6" w:rsidP="004919B6">
      <w:pPr>
        <w:rPr>
          <w:sz w:val="28"/>
          <w:szCs w:val="28"/>
        </w:rPr>
      </w:pPr>
    </w:p>
    <w:p w:rsidR="004919B6" w:rsidRPr="0007121D" w:rsidRDefault="004919B6" w:rsidP="004919B6">
      <w:pPr>
        <w:ind w:left="0" w:firstLine="720"/>
        <w:jc w:val="center"/>
        <w:rPr>
          <w:b/>
          <w:sz w:val="28"/>
          <w:szCs w:val="28"/>
        </w:rPr>
      </w:pPr>
      <w:r w:rsidRPr="0007121D">
        <w:rPr>
          <w:b/>
          <w:sz w:val="28"/>
          <w:szCs w:val="28"/>
        </w:rPr>
        <w:t xml:space="preserve">4. Сроки, </w:t>
      </w:r>
      <w:r>
        <w:rPr>
          <w:b/>
          <w:sz w:val="28"/>
          <w:szCs w:val="28"/>
        </w:rPr>
        <w:t xml:space="preserve">содержание, </w:t>
      </w:r>
      <w:r w:rsidRPr="0007121D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и </w:t>
      </w:r>
      <w:r w:rsidRPr="0007121D">
        <w:rPr>
          <w:b/>
          <w:sz w:val="28"/>
          <w:szCs w:val="28"/>
        </w:rPr>
        <w:t xml:space="preserve">условия проведения </w:t>
      </w:r>
      <w:r>
        <w:rPr>
          <w:b/>
          <w:sz w:val="28"/>
          <w:szCs w:val="28"/>
        </w:rPr>
        <w:t>регионального этапа к</w:t>
      </w:r>
      <w:r w:rsidRPr="0007121D">
        <w:rPr>
          <w:b/>
          <w:sz w:val="28"/>
          <w:szCs w:val="28"/>
        </w:rPr>
        <w:t>онкурса</w:t>
      </w:r>
    </w:p>
    <w:p w:rsidR="004919B6" w:rsidRPr="0007121D" w:rsidRDefault="004919B6" w:rsidP="004919B6">
      <w:pPr>
        <w:ind w:left="0" w:firstLine="720"/>
        <w:jc w:val="center"/>
        <w:rPr>
          <w:b/>
          <w:sz w:val="28"/>
          <w:szCs w:val="28"/>
        </w:rPr>
      </w:pPr>
    </w:p>
    <w:p w:rsidR="004919B6" w:rsidRDefault="00EB6768" w:rsidP="00D414E4">
      <w:pPr>
        <w:ind w:left="0" w:firstLine="72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="00D414E4">
        <w:rPr>
          <w:sz w:val="28"/>
          <w:szCs w:val="28"/>
        </w:rPr>
        <w:t>Региональный этап конкурса проводится в заочной форме с 21 ноября по 12 декабря 2022 года по следующим номинациям</w:t>
      </w:r>
      <w:r w:rsidR="004919B6" w:rsidRPr="00FC012F">
        <w:rPr>
          <w:color w:val="000000" w:themeColor="text1"/>
          <w:sz w:val="28"/>
          <w:szCs w:val="28"/>
        </w:rPr>
        <w:t>:</w:t>
      </w:r>
    </w:p>
    <w:p w:rsidR="00930E93" w:rsidRPr="00D414E4" w:rsidRDefault="00D414E4" w:rsidP="004919B6">
      <w:pPr>
        <w:ind w:left="0" w:firstLine="72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д</w:t>
      </w:r>
      <w:r w:rsidR="00930E93" w:rsidRPr="00D414E4">
        <w:rPr>
          <w:i/>
          <w:color w:val="000000" w:themeColor="text1"/>
          <w:sz w:val="28"/>
          <w:szCs w:val="28"/>
        </w:rPr>
        <w:t>ля обучающихся в возрасте от 10 до 13 лет:</w:t>
      </w:r>
    </w:p>
    <w:p w:rsidR="00B72181" w:rsidRDefault="00930E93" w:rsidP="00B72181">
      <w:pPr>
        <w:ind w:left="0"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proofErr w:type="spellStart"/>
      <w:r>
        <w:rPr>
          <w:color w:val="000000" w:themeColor="text1"/>
          <w:sz w:val="28"/>
          <w:szCs w:val="28"/>
        </w:rPr>
        <w:t>Экофокус</w:t>
      </w:r>
      <w:proofErr w:type="spellEnd"/>
      <w:r w:rsidR="00A05D3C">
        <w:rPr>
          <w:color w:val="000000" w:themeColor="text1"/>
          <w:sz w:val="28"/>
          <w:szCs w:val="28"/>
        </w:rPr>
        <w:t>»</w:t>
      </w:r>
      <w:r w:rsidR="0075222F">
        <w:rPr>
          <w:color w:val="000000" w:themeColor="text1"/>
          <w:sz w:val="28"/>
          <w:szCs w:val="28"/>
        </w:rPr>
        <w:t xml:space="preserve"> (рассматриваются цветные и</w:t>
      </w:r>
      <w:r w:rsidR="00B72181">
        <w:rPr>
          <w:color w:val="000000" w:themeColor="text1"/>
          <w:sz w:val="28"/>
          <w:szCs w:val="28"/>
        </w:rPr>
        <w:t>ли</w:t>
      </w:r>
      <w:r w:rsidR="0075222F">
        <w:rPr>
          <w:color w:val="000000" w:themeColor="text1"/>
          <w:sz w:val="28"/>
          <w:szCs w:val="28"/>
        </w:rPr>
        <w:t xml:space="preserve"> черно-белые цифровые снимки</w:t>
      </w:r>
      <w:r w:rsidR="00B72181">
        <w:rPr>
          <w:color w:val="000000" w:themeColor="text1"/>
          <w:sz w:val="28"/>
          <w:szCs w:val="28"/>
        </w:rPr>
        <w:t xml:space="preserve"> с</w:t>
      </w:r>
      <w:r w:rsidR="0075222F">
        <w:rPr>
          <w:color w:val="000000" w:themeColor="text1"/>
          <w:sz w:val="28"/>
          <w:szCs w:val="28"/>
        </w:rPr>
        <w:t xml:space="preserve"> природны</w:t>
      </w:r>
      <w:r w:rsidR="00B72181">
        <w:rPr>
          <w:color w:val="000000" w:themeColor="text1"/>
          <w:sz w:val="28"/>
          <w:szCs w:val="28"/>
        </w:rPr>
        <w:t>ми</w:t>
      </w:r>
      <w:r w:rsidR="0075222F">
        <w:rPr>
          <w:color w:val="000000" w:themeColor="text1"/>
          <w:sz w:val="28"/>
          <w:szCs w:val="28"/>
        </w:rPr>
        <w:t xml:space="preserve"> или урбанистически</w:t>
      </w:r>
      <w:r w:rsidR="00B72181">
        <w:rPr>
          <w:color w:val="000000" w:themeColor="text1"/>
          <w:sz w:val="28"/>
          <w:szCs w:val="28"/>
        </w:rPr>
        <w:t xml:space="preserve">ми </w:t>
      </w:r>
      <w:r w:rsidR="0075222F">
        <w:rPr>
          <w:color w:val="000000" w:themeColor="text1"/>
          <w:sz w:val="28"/>
          <w:szCs w:val="28"/>
        </w:rPr>
        <w:t>пейзаж</w:t>
      </w:r>
      <w:r w:rsidR="00B72181">
        <w:rPr>
          <w:color w:val="000000" w:themeColor="text1"/>
          <w:sz w:val="28"/>
          <w:szCs w:val="28"/>
        </w:rPr>
        <w:t>ами;</w:t>
      </w:r>
      <w:r w:rsidR="0075222F">
        <w:rPr>
          <w:color w:val="000000" w:themeColor="text1"/>
          <w:sz w:val="28"/>
          <w:szCs w:val="28"/>
        </w:rPr>
        <w:t xml:space="preserve"> </w:t>
      </w:r>
      <w:r w:rsidR="00B72181">
        <w:rPr>
          <w:color w:val="000000" w:themeColor="text1"/>
          <w:sz w:val="28"/>
          <w:szCs w:val="28"/>
        </w:rPr>
        <w:t>представителями флоры или фауны Ярославской области; обрядами или праздниками народов, живущих в Ярославской области, на которых подчеркивается взаимосвязь человека и природы);</w:t>
      </w:r>
    </w:p>
    <w:p w:rsidR="003B5AD3" w:rsidRPr="00D414E4" w:rsidRDefault="00D414E4" w:rsidP="00B72181">
      <w:pPr>
        <w:ind w:left="0" w:firstLine="720"/>
        <w:rPr>
          <w:rFonts w:ascii="Times New Roman CYR" w:hAnsi="Times New Roman CYR" w:cs="Times New Roman CYR"/>
          <w:i/>
          <w:iCs/>
          <w:sz w:val="28"/>
        </w:rPr>
      </w:pPr>
      <w:r w:rsidRPr="00D414E4">
        <w:rPr>
          <w:i/>
          <w:sz w:val="28"/>
        </w:rPr>
        <w:t>д</w:t>
      </w:r>
      <w:r w:rsidR="003B5AD3" w:rsidRPr="00D414E4">
        <w:rPr>
          <w:i/>
          <w:sz w:val="28"/>
        </w:rPr>
        <w:t>ля обучающихся в возрасте от 10 до 18 лет:</w:t>
      </w:r>
    </w:p>
    <w:p w:rsidR="003B5AD3" w:rsidRPr="002D1758" w:rsidRDefault="003B5AD3" w:rsidP="00205AC4">
      <w:pPr>
        <w:ind w:left="0" w:firstLine="709"/>
        <w:rPr>
          <w:sz w:val="28"/>
        </w:rPr>
      </w:pPr>
      <w:r w:rsidRPr="004E5896">
        <w:rPr>
          <w:iCs/>
          <w:sz w:val="28"/>
        </w:rPr>
        <w:t>«</w:t>
      </w:r>
      <w:r>
        <w:rPr>
          <w:iCs/>
          <w:sz w:val="28"/>
        </w:rPr>
        <w:t>Эко-традиции</w:t>
      </w:r>
      <w:r w:rsidRPr="004E5896">
        <w:rPr>
          <w:iCs/>
          <w:sz w:val="28"/>
        </w:rPr>
        <w:t>»</w:t>
      </w:r>
      <w:r w:rsidRPr="00B166D6">
        <w:rPr>
          <w:iCs/>
          <w:sz w:val="28"/>
        </w:rPr>
        <w:t xml:space="preserve"> </w:t>
      </w:r>
      <w:r w:rsidRPr="00B166D6">
        <w:rPr>
          <w:rFonts w:ascii="Times New Roman CYR" w:hAnsi="Times New Roman CYR" w:cs="Times New Roman CYR"/>
          <w:sz w:val="28"/>
        </w:rPr>
        <w:t xml:space="preserve">(рассматриваются творческие </w:t>
      </w:r>
      <w:r w:rsidRPr="00B166D6">
        <w:rPr>
          <w:sz w:val="28"/>
        </w:rPr>
        <w:t xml:space="preserve">работы, отражающие </w:t>
      </w:r>
      <w:r w:rsidRPr="00B166D6">
        <w:rPr>
          <w:rFonts w:ascii="Times New Roman CYR" w:hAnsi="Times New Roman CYR" w:cs="Times New Roman CYR"/>
          <w:sz w:val="28"/>
        </w:rPr>
        <w:t>уникальность</w:t>
      </w:r>
      <w:r>
        <w:rPr>
          <w:rFonts w:ascii="Times New Roman CYR" w:hAnsi="Times New Roman CYR" w:cs="Times New Roman CYR"/>
          <w:sz w:val="28"/>
        </w:rPr>
        <w:t xml:space="preserve"> </w:t>
      </w:r>
      <w:r w:rsidRPr="00B166D6">
        <w:rPr>
          <w:rFonts w:ascii="Times New Roman CYR" w:hAnsi="Times New Roman CYR" w:cs="Times New Roman CYR"/>
          <w:sz w:val="28"/>
        </w:rPr>
        <w:t>местны</w:t>
      </w:r>
      <w:r>
        <w:rPr>
          <w:rFonts w:ascii="Times New Roman CYR" w:hAnsi="Times New Roman CYR" w:cs="Times New Roman CYR"/>
          <w:sz w:val="28"/>
        </w:rPr>
        <w:t>х</w:t>
      </w:r>
      <w:r w:rsidRPr="00B166D6">
        <w:rPr>
          <w:rFonts w:ascii="Times New Roman CYR" w:hAnsi="Times New Roman CYR" w:cs="Times New Roman CYR"/>
          <w:sz w:val="28"/>
        </w:rPr>
        <w:t xml:space="preserve"> традици</w:t>
      </w:r>
      <w:r>
        <w:rPr>
          <w:rFonts w:ascii="Times New Roman CYR" w:hAnsi="Times New Roman CYR" w:cs="Times New Roman CYR"/>
          <w:sz w:val="28"/>
        </w:rPr>
        <w:t>й</w:t>
      </w:r>
      <w:r w:rsidRPr="00B166D6">
        <w:rPr>
          <w:rFonts w:ascii="Times New Roman CYR" w:hAnsi="Times New Roman CYR" w:cs="Times New Roman CYR"/>
          <w:sz w:val="28"/>
        </w:rPr>
        <w:t xml:space="preserve"> городов и малых поселений</w:t>
      </w:r>
      <w:r>
        <w:rPr>
          <w:rFonts w:ascii="Times New Roman CYR" w:hAnsi="Times New Roman CYR" w:cs="Times New Roman CYR"/>
          <w:sz w:val="28"/>
        </w:rPr>
        <w:t xml:space="preserve">, - </w:t>
      </w:r>
      <w:r w:rsidRPr="00213955">
        <w:rPr>
          <w:sz w:val="28"/>
        </w:rPr>
        <w:t xml:space="preserve">образцы сувенирной продукции, </w:t>
      </w:r>
      <w:r w:rsidRPr="00E35C14">
        <w:rPr>
          <w:sz w:val="28"/>
        </w:rPr>
        <w:t xml:space="preserve">рецепты по приготовлению </w:t>
      </w:r>
      <w:r>
        <w:rPr>
          <w:sz w:val="28"/>
        </w:rPr>
        <w:t xml:space="preserve">национальных </w:t>
      </w:r>
      <w:r w:rsidRPr="00E35C14">
        <w:rPr>
          <w:sz w:val="28"/>
        </w:rPr>
        <w:t>блюд</w:t>
      </w:r>
      <w:r>
        <w:rPr>
          <w:sz w:val="28"/>
        </w:rPr>
        <w:t>, рецепты лечения народными средствами</w:t>
      </w:r>
      <w:r w:rsidRPr="00E35C14">
        <w:rPr>
          <w:sz w:val="28"/>
        </w:rPr>
        <w:t>, описание традиционных семейных и природоохранных праздников</w:t>
      </w:r>
      <w:r>
        <w:rPr>
          <w:sz w:val="28"/>
        </w:rPr>
        <w:t>,</w:t>
      </w:r>
      <w:r w:rsidRPr="00E35C14">
        <w:rPr>
          <w:sz w:val="28"/>
        </w:rPr>
        <w:t xml:space="preserve"> направленны</w:t>
      </w:r>
      <w:r>
        <w:rPr>
          <w:sz w:val="28"/>
        </w:rPr>
        <w:t>е</w:t>
      </w:r>
      <w:r w:rsidRPr="00E35C14">
        <w:rPr>
          <w:sz w:val="28"/>
        </w:rPr>
        <w:t xml:space="preserve"> на сохранение традиций, </w:t>
      </w:r>
      <w:r w:rsidRPr="002D1758">
        <w:rPr>
          <w:sz w:val="28"/>
        </w:rPr>
        <w:t>культурной и природной среды);</w:t>
      </w:r>
    </w:p>
    <w:p w:rsidR="003B5AD3" w:rsidRDefault="003B5AD3" w:rsidP="00205AC4">
      <w:pPr>
        <w:ind w:left="0" w:firstLine="709"/>
        <w:rPr>
          <w:sz w:val="28"/>
        </w:rPr>
      </w:pPr>
      <w:r w:rsidRPr="002D1758">
        <w:rPr>
          <w:sz w:val="28"/>
        </w:rPr>
        <w:t>«Этно-фенология»</w:t>
      </w:r>
      <w:r>
        <w:rPr>
          <w:sz w:val="28"/>
        </w:rPr>
        <w:t xml:space="preserve"> (рассматриваются</w:t>
      </w:r>
      <w:r w:rsidRPr="002D1758">
        <w:rPr>
          <w:sz w:val="28"/>
        </w:rPr>
        <w:t xml:space="preserve"> научные работы участников проекта «Окружающий мир» по направлению «Наблюдения за сезонными изменениями в природе», отражающие приметы, традиции, поверья, связанные с одним из объектов, выбранных в рамках программы фенологических наблюдений);</w:t>
      </w:r>
    </w:p>
    <w:p w:rsidR="003B5AD3" w:rsidRPr="00D414E4" w:rsidRDefault="003B5AD3" w:rsidP="00205AC4">
      <w:pPr>
        <w:ind w:left="0" w:firstLine="709"/>
        <w:rPr>
          <w:i/>
          <w:sz w:val="28"/>
        </w:rPr>
      </w:pPr>
      <w:r w:rsidRPr="00D414E4">
        <w:rPr>
          <w:i/>
          <w:sz w:val="28"/>
        </w:rPr>
        <w:t xml:space="preserve"> </w:t>
      </w:r>
      <w:r w:rsidR="00D414E4" w:rsidRPr="00D414E4">
        <w:rPr>
          <w:i/>
          <w:sz w:val="28"/>
        </w:rPr>
        <w:t>д</w:t>
      </w:r>
      <w:r w:rsidRPr="00D414E4">
        <w:rPr>
          <w:i/>
          <w:sz w:val="28"/>
        </w:rPr>
        <w:t>ля обучающихся в возрасте от 14 до 18 лет:</w:t>
      </w:r>
    </w:p>
    <w:p w:rsidR="003B5AD3" w:rsidRDefault="003B5AD3" w:rsidP="00205AC4">
      <w:pPr>
        <w:ind w:left="0" w:firstLine="709"/>
        <w:rPr>
          <w:sz w:val="28"/>
        </w:rPr>
      </w:pPr>
      <w:r w:rsidRPr="004E5896">
        <w:rPr>
          <w:sz w:val="28"/>
        </w:rPr>
        <w:t xml:space="preserve"> «</w:t>
      </w:r>
      <w:r>
        <w:rPr>
          <w:sz w:val="28"/>
        </w:rPr>
        <w:t>Природа и этнос</w:t>
      </w:r>
      <w:r w:rsidRPr="004E5896">
        <w:rPr>
          <w:sz w:val="28"/>
        </w:rPr>
        <w:t>»</w:t>
      </w:r>
      <w:r w:rsidRPr="003D7766">
        <w:rPr>
          <w:b/>
          <w:sz w:val="28"/>
        </w:rPr>
        <w:t xml:space="preserve"> </w:t>
      </w:r>
      <w:r w:rsidRPr="00E35C14">
        <w:rPr>
          <w:sz w:val="28"/>
        </w:rPr>
        <w:t>(рассматриваются исследовательские работы, посвященные изучению и</w:t>
      </w:r>
      <w:r w:rsidR="00A555B9">
        <w:rPr>
          <w:sz w:val="28"/>
        </w:rPr>
        <w:t xml:space="preserve">стории взаимоотношений этноса и </w:t>
      </w:r>
      <w:r w:rsidRPr="00E35C14">
        <w:rPr>
          <w:sz w:val="28"/>
        </w:rPr>
        <w:t xml:space="preserve">природы, </w:t>
      </w:r>
      <w:r>
        <w:rPr>
          <w:sz w:val="28"/>
        </w:rPr>
        <w:t>места</w:t>
      </w:r>
      <w:r w:rsidRPr="00E35C14">
        <w:rPr>
          <w:sz w:val="28"/>
        </w:rPr>
        <w:t xml:space="preserve"> прир</w:t>
      </w:r>
      <w:r w:rsidR="00A555B9">
        <w:rPr>
          <w:sz w:val="28"/>
        </w:rPr>
        <w:t xml:space="preserve">оды в </w:t>
      </w:r>
      <w:r w:rsidRPr="00E35C14">
        <w:rPr>
          <w:sz w:val="28"/>
        </w:rPr>
        <w:t>культуре этноса, а также влияния этнических, религиозных и</w:t>
      </w:r>
      <w:r>
        <w:rPr>
          <w:sz w:val="28"/>
        </w:rPr>
        <w:t xml:space="preserve"> иных традиций на отношение к природе, </w:t>
      </w:r>
      <w:r w:rsidRPr="00E35C14">
        <w:rPr>
          <w:sz w:val="28"/>
        </w:rPr>
        <w:t>рациональное природопользование);</w:t>
      </w:r>
    </w:p>
    <w:p w:rsidR="003B5AD3" w:rsidRDefault="003B5AD3" w:rsidP="00205AC4">
      <w:pPr>
        <w:ind w:left="0" w:firstLine="709"/>
        <w:rPr>
          <w:sz w:val="28"/>
        </w:rPr>
      </w:pPr>
      <w:r w:rsidRPr="004E5896">
        <w:rPr>
          <w:sz w:val="28"/>
        </w:rPr>
        <w:t>«</w:t>
      </w:r>
      <w:r>
        <w:rPr>
          <w:sz w:val="28"/>
        </w:rPr>
        <w:t>Культурный код в природе</w:t>
      </w:r>
      <w:r w:rsidRPr="004E5896">
        <w:rPr>
          <w:sz w:val="28"/>
        </w:rPr>
        <w:t xml:space="preserve">» </w:t>
      </w:r>
      <w:r w:rsidRPr="00E35C14">
        <w:rPr>
          <w:sz w:val="28"/>
        </w:rPr>
        <w:t>(рассматриваются практи</w:t>
      </w:r>
      <w:r w:rsidR="00A555B9">
        <w:rPr>
          <w:sz w:val="28"/>
        </w:rPr>
        <w:t xml:space="preserve">ческие проекты, направленные на </w:t>
      </w:r>
      <w:r w:rsidRPr="00E35C14">
        <w:rPr>
          <w:sz w:val="28"/>
        </w:rPr>
        <w:t>сохранение и развитие природно-культу</w:t>
      </w:r>
      <w:r w:rsidR="00410007">
        <w:rPr>
          <w:sz w:val="28"/>
        </w:rPr>
        <w:t xml:space="preserve">рной среды </w:t>
      </w:r>
      <w:r w:rsidRPr="00E35C14">
        <w:rPr>
          <w:sz w:val="28"/>
        </w:rPr>
        <w:t xml:space="preserve">в гражданском сообществе (селе, городе) </w:t>
      </w:r>
      <w:r>
        <w:rPr>
          <w:sz w:val="28"/>
        </w:rPr>
        <w:t>через</w:t>
      </w:r>
      <w:r w:rsidRPr="00E35C14">
        <w:rPr>
          <w:sz w:val="28"/>
        </w:rPr>
        <w:t xml:space="preserve"> </w:t>
      </w:r>
      <w:r>
        <w:rPr>
          <w:sz w:val="28"/>
        </w:rPr>
        <w:t>воспроизводство</w:t>
      </w:r>
      <w:r w:rsidRPr="00E35C14">
        <w:rPr>
          <w:sz w:val="28"/>
        </w:rPr>
        <w:t xml:space="preserve"> яв</w:t>
      </w:r>
      <w:r>
        <w:rPr>
          <w:sz w:val="28"/>
        </w:rPr>
        <w:t>лений нематериальной культуры (</w:t>
      </w:r>
      <w:r w:rsidRPr="00E35C14">
        <w:rPr>
          <w:sz w:val="28"/>
        </w:rPr>
        <w:t>п</w:t>
      </w:r>
      <w:r>
        <w:rPr>
          <w:sz w:val="28"/>
        </w:rPr>
        <w:t>есен, танцев, игр, обрядов и др.)</w:t>
      </w:r>
      <w:r w:rsidRPr="00E35C14">
        <w:rPr>
          <w:sz w:val="28"/>
        </w:rPr>
        <w:t xml:space="preserve">, </w:t>
      </w:r>
      <w:r w:rsidRPr="00E35C14">
        <w:rPr>
          <w:sz w:val="28"/>
        </w:rPr>
        <w:lastRenderedPageBreak/>
        <w:t xml:space="preserve">отражающих нормы природопользования, этику взаимоотношений </w:t>
      </w:r>
      <w:r w:rsidR="00A555B9">
        <w:rPr>
          <w:sz w:val="28"/>
        </w:rPr>
        <w:t xml:space="preserve">этноса с </w:t>
      </w:r>
      <w:r>
        <w:rPr>
          <w:sz w:val="28"/>
        </w:rPr>
        <w:t>природной средой</w:t>
      </w:r>
      <w:r w:rsidRPr="00E35C14">
        <w:rPr>
          <w:sz w:val="28"/>
        </w:rPr>
        <w:t>, а также применения этнических компонентов в дизайнерских разработках, про</w:t>
      </w:r>
      <w:r>
        <w:rPr>
          <w:sz w:val="28"/>
        </w:rPr>
        <w:t xml:space="preserve">изводстве современной продукции и </w:t>
      </w:r>
      <w:r w:rsidRPr="00E35C14">
        <w:rPr>
          <w:sz w:val="28"/>
        </w:rPr>
        <w:t>пр</w:t>
      </w:r>
      <w:r>
        <w:rPr>
          <w:sz w:val="28"/>
        </w:rPr>
        <w:t>едметов материальной культуры (</w:t>
      </w:r>
      <w:r w:rsidRPr="00E35C14">
        <w:rPr>
          <w:sz w:val="28"/>
        </w:rPr>
        <w:t>сооружений</w:t>
      </w:r>
      <w:r>
        <w:rPr>
          <w:sz w:val="28"/>
        </w:rPr>
        <w:t xml:space="preserve">, жилища, </w:t>
      </w:r>
      <w:r w:rsidRPr="00E35C14">
        <w:rPr>
          <w:sz w:val="28"/>
        </w:rPr>
        <w:t>одежды, утвари, продуктов питания и др</w:t>
      </w:r>
      <w:r>
        <w:rPr>
          <w:sz w:val="28"/>
        </w:rPr>
        <w:t>.)</w:t>
      </w:r>
      <w:r w:rsidRPr="00E35C14">
        <w:rPr>
          <w:sz w:val="28"/>
        </w:rPr>
        <w:t>;</w:t>
      </w:r>
    </w:p>
    <w:p w:rsidR="003B5AD3" w:rsidRDefault="003B5AD3" w:rsidP="00205AC4">
      <w:pPr>
        <w:ind w:left="0" w:firstLine="709"/>
        <w:rPr>
          <w:sz w:val="28"/>
        </w:rPr>
      </w:pPr>
      <w:r w:rsidRPr="004E5896">
        <w:rPr>
          <w:sz w:val="28"/>
        </w:rPr>
        <w:t>«Эко-гид»</w:t>
      </w:r>
      <w:r w:rsidRPr="00E35C14">
        <w:rPr>
          <w:sz w:val="28"/>
        </w:rPr>
        <w:t xml:space="preserve"> (рассматриваются путеводители, описания маршрутов, знакомящие с культурным и пр</w:t>
      </w:r>
      <w:r>
        <w:rPr>
          <w:sz w:val="28"/>
        </w:rPr>
        <w:t xml:space="preserve">иродным наследием малой родины и </w:t>
      </w:r>
      <w:r w:rsidRPr="00E35C14">
        <w:rPr>
          <w:sz w:val="28"/>
        </w:rPr>
        <w:t xml:space="preserve">направленные на развитие </w:t>
      </w:r>
      <w:proofErr w:type="spellStart"/>
      <w:r w:rsidRPr="00E35C14">
        <w:rPr>
          <w:sz w:val="28"/>
        </w:rPr>
        <w:t>этноэкологического</w:t>
      </w:r>
      <w:proofErr w:type="spellEnd"/>
      <w:r w:rsidRPr="00E35C14">
        <w:rPr>
          <w:sz w:val="28"/>
        </w:rPr>
        <w:t xml:space="preserve"> </w:t>
      </w:r>
      <w:r>
        <w:rPr>
          <w:sz w:val="28"/>
        </w:rPr>
        <w:t>туризма);</w:t>
      </w:r>
    </w:p>
    <w:p w:rsidR="003B5AD3" w:rsidRDefault="003B5AD3" w:rsidP="00205AC4">
      <w:pPr>
        <w:ind w:left="0" w:firstLine="709"/>
        <w:rPr>
          <w:sz w:val="28"/>
        </w:rPr>
      </w:pPr>
      <w:r w:rsidRPr="004E5896">
        <w:rPr>
          <w:sz w:val="28"/>
        </w:rPr>
        <w:t>«Э</w:t>
      </w:r>
      <w:r>
        <w:rPr>
          <w:sz w:val="28"/>
        </w:rPr>
        <w:t>ко-</w:t>
      </w:r>
      <w:r w:rsidRPr="004E5896">
        <w:rPr>
          <w:sz w:val="28"/>
        </w:rPr>
        <w:t>журналистика»</w:t>
      </w:r>
      <w:r w:rsidR="00410007">
        <w:rPr>
          <w:sz w:val="28"/>
        </w:rPr>
        <w:t xml:space="preserve"> (рассматриваются </w:t>
      </w:r>
      <w:r>
        <w:rPr>
          <w:sz w:val="28"/>
        </w:rPr>
        <w:t>видеосюжеты,</w:t>
      </w:r>
      <w:r w:rsidRPr="00E35C14">
        <w:rPr>
          <w:sz w:val="28"/>
        </w:rPr>
        <w:t xml:space="preserve"> фоторепортажи, статьи, эссе, очерки, блоги, социальная реклама, посвященные </w:t>
      </w:r>
      <w:r>
        <w:rPr>
          <w:sz w:val="28"/>
        </w:rPr>
        <w:t xml:space="preserve">задачам </w:t>
      </w:r>
      <w:r w:rsidRPr="00E35C14">
        <w:rPr>
          <w:sz w:val="28"/>
        </w:rPr>
        <w:t xml:space="preserve">комплексного сохранения природного и культурного наследия малой </w:t>
      </w:r>
      <w:r w:rsidRPr="00E37B25">
        <w:rPr>
          <w:sz w:val="28"/>
        </w:rPr>
        <w:t>родины и выражающие личное понимание проблемы взаимоотношения этноса с природной средой).</w:t>
      </w:r>
    </w:p>
    <w:p w:rsidR="004919B6" w:rsidRPr="001837CC" w:rsidRDefault="00A064BF" w:rsidP="00A064BF">
      <w:pPr>
        <w:tabs>
          <w:tab w:val="left" w:pos="709"/>
        </w:tabs>
        <w:ind w:left="0" w:firstLine="0"/>
        <w:rPr>
          <w:iCs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ab/>
      </w:r>
      <w:r w:rsidR="004919B6" w:rsidRPr="001837CC">
        <w:rPr>
          <w:rFonts w:eastAsia="Calibri"/>
          <w:color w:val="000000" w:themeColor="text1"/>
          <w:sz w:val="28"/>
          <w:szCs w:val="28"/>
        </w:rPr>
        <w:t>4.</w:t>
      </w:r>
      <w:r w:rsidR="00D414E4">
        <w:rPr>
          <w:rFonts w:eastAsia="Calibri"/>
          <w:color w:val="000000" w:themeColor="text1"/>
          <w:sz w:val="28"/>
          <w:szCs w:val="28"/>
        </w:rPr>
        <w:t>2</w:t>
      </w:r>
      <w:r w:rsidR="004919B6" w:rsidRPr="001837CC">
        <w:rPr>
          <w:rFonts w:eastAsia="Calibri"/>
          <w:color w:val="000000" w:themeColor="text1"/>
          <w:sz w:val="28"/>
          <w:szCs w:val="28"/>
        </w:rPr>
        <w:t xml:space="preserve">. </w:t>
      </w:r>
      <w:r w:rsidR="004919B6" w:rsidRPr="001837CC">
        <w:rPr>
          <w:iCs/>
          <w:color w:val="000000" w:themeColor="text1"/>
          <w:sz w:val="28"/>
          <w:szCs w:val="28"/>
        </w:rPr>
        <w:t>Кон</w:t>
      </w:r>
      <w:r w:rsidR="00683E7C">
        <w:rPr>
          <w:iCs/>
          <w:color w:val="000000" w:themeColor="text1"/>
          <w:sz w:val="28"/>
          <w:szCs w:val="28"/>
        </w:rPr>
        <w:t xml:space="preserve">курсные материалы должны быть оформлены согласно требованиям </w:t>
      </w:r>
      <w:r w:rsidR="00104CA6">
        <w:rPr>
          <w:iCs/>
          <w:color w:val="000000" w:themeColor="text1"/>
          <w:sz w:val="28"/>
          <w:szCs w:val="28"/>
        </w:rPr>
        <w:t>(</w:t>
      </w:r>
      <w:r w:rsidR="00683E7C">
        <w:rPr>
          <w:iCs/>
          <w:color w:val="000000" w:themeColor="text1"/>
          <w:sz w:val="28"/>
          <w:szCs w:val="28"/>
        </w:rPr>
        <w:t>Приложени</w:t>
      </w:r>
      <w:r w:rsidR="00A555B9">
        <w:rPr>
          <w:iCs/>
          <w:color w:val="000000" w:themeColor="text1"/>
          <w:sz w:val="28"/>
          <w:szCs w:val="28"/>
        </w:rPr>
        <w:t>е</w:t>
      </w:r>
      <w:r w:rsidR="00683E7C">
        <w:rPr>
          <w:iCs/>
          <w:color w:val="000000" w:themeColor="text1"/>
          <w:sz w:val="28"/>
          <w:szCs w:val="28"/>
        </w:rPr>
        <w:t xml:space="preserve"> 1</w:t>
      </w:r>
      <w:r w:rsidR="00104CA6">
        <w:rPr>
          <w:iCs/>
          <w:color w:val="000000" w:themeColor="text1"/>
          <w:sz w:val="28"/>
          <w:szCs w:val="28"/>
        </w:rPr>
        <w:t>)</w:t>
      </w:r>
      <w:r w:rsidR="00683E7C">
        <w:rPr>
          <w:iCs/>
          <w:color w:val="000000" w:themeColor="text1"/>
          <w:sz w:val="28"/>
          <w:szCs w:val="28"/>
        </w:rPr>
        <w:t>.</w:t>
      </w:r>
    </w:p>
    <w:p w:rsidR="004919B6" w:rsidRPr="00D332E5" w:rsidRDefault="00A064BF" w:rsidP="00A064BF">
      <w:pPr>
        <w:shd w:val="clear" w:color="auto" w:fill="FFFFFF"/>
        <w:tabs>
          <w:tab w:val="left" w:pos="709"/>
          <w:tab w:val="left" w:pos="993"/>
        </w:tabs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4919B6" w:rsidRPr="00D332E5">
        <w:rPr>
          <w:iCs/>
          <w:sz w:val="28"/>
          <w:szCs w:val="28"/>
        </w:rPr>
        <w:t>4.</w:t>
      </w:r>
      <w:r w:rsidR="00D414E4">
        <w:rPr>
          <w:iCs/>
          <w:sz w:val="28"/>
          <w:szCs w:val="28"/>
        </w:rPr>
        <w:t>3</w:t>
      </w:r>
      <w:r w:rsidR="004919B6" w:rsidRPr="00B71479">
        <w:rPr>
          <w:iCs/>
          <w:sz w:val="28"/>
          <w:szCs w:val="28"/>
        </w:rPr>
        <w:t xml:space="preserve">. </w:t>
      </w:r>
      <w:r w:rsidR="004919B6" w:rsidRPr="001837CC">
        <w:rPr>
          <w:iCs/>
          <w:color w:val="000000" w:themeColor="text1"/>
          <w:sz w:val="28"/>
          <w:szCs w:val="28"/>
        </w:rPr>
        <w:t xml:space="preserve">К участию в региональном </w:t>
      </w:r>
      <w:r w:rsidR="004919B6" w:rsidRPr="00D332E5">
        <w:rPr>
          <w:iCs/>
          <w:sz w:val="28"/>
          <w:szCs w:val="28"/>
        </w:rPr>
        <w:t>этапе конкурса не допускаются конкурсные материалы:</w:t>
      </w:r>
    </w:p>
    <w:p w:rsidR="004919B6" w:rsidRPr="00B71479" w:rsidRDefault="004919B6" w:rsidP="00A064BF">
      <w:pPr>
        <w:pStyle w:val="a6"/>
        <w:numPr>
          <w:ilvl w:val="0"/>
          <w:numId w:val="9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B71479">
        <w:rPr>
          <w:sz w:val="28"/>
          <w:szCs w:val="28"/>
        </w:rPr>
        <w:t>занявшие призовые места на других конкурсных мероприятиях регионального и Всероссийского уровней, проводимых в предыдущем и текущем годах;</w:t>
      </w:r>
    </w:p>
    <w:p w:rsidR="00B71479" w:rsidRPr="00B71479" w:rsidRDefault="004919B6" w:rsidP="00A064BF">
      <w:pPr>
        <w:pStyle w:val="a6"/>
        <w:numPr>
          <w:ilvl w:val="0"/>
          <w:numId w:val="9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B71479">
        <w:rPr>
          <w:sz w:val="28"/>
          <w:szCs w:val="28"/>
        </w:rPr>
        <w:t>не соответствующие содержанию и форме регионального этапа конкурса и его номинаций;</w:t>
      </w:r>
    </w:p>
    <w:p w:rsidR="00B71479" w:rsidRDefault="004919B6" w:rsidP="00A064BF">
      <w:pPr>
        <w:pStyle w:val="a6"/>
        <w:numPr>
          <w:ilvl w:val="0"/>
          <w:numId w:val="9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B71479">
        <w:rPr>
          <w:sz w:val="28"/>
          <w:szCs w:val="28"/>
        </w:rPr>
        <w:t>содержащие только анализ литературных источников или сведения, предоставленные различными организациями и ведомствами (реферативные работы);</w:t>
      </w:r>
    </w:p>
    <w:p w:rsidR="004919B6" w:rsidRPr="00B71479" w:rsidRDefault="004919B6" w:rsidP="00A064BF">
      <w:pPr>
        <w:pStyle w:val="a6"/>
        <w:numPr>
          <w:ilvl w:val="0"/>
          <w:numId w:val="9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B71479">
        <w:rPr>
          <w:sz w:val="28"/>
          <w:szCs w:val="28"/>
        </w:rPr>
        <w:t>имеющие признаки плагиата;</w:t>
      </w:r>
    </w:p>
    <w:p w:rsidR="004919B6" w:rsidRPr="00B71479" w:rsidRDefault="004919B6" w:rsidP="00A064BF">
      <w:pPr>
        <w:pStyle w:val="a6"/>
        <w:numPr>
          <w:ilvl w:val="0"/>
          <w:numId w:val="9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B71479">
        <w:rPr>
          <w:sz w:val="28"/>
          <w:szCs w:val="28"/>
        </w:rPr>
        <w:t>авторов, возраст которых не соответствует категории, к которой отнесена номинация.</w:t>
      </w:r>
    </w:p>
    <w:p w:rsidR="000E6111" w:rsidRPr="00C67BB7" w:rsidRDefault="00B71479" w:rsidP="00122928">
      <w:pPr>
        <w:shd w:val="clear" w:color="auto" w:fill="FFFFFF"/>
        <w:tabs>
          <w:tab w:val="left" w:pos="993"/>
        </w:tabs>
        <w:ind w:left="0" w:firstLine="709"/>
        <w:rPr>
          <w:rStyle w:val="a7"/>
          <w:color w:val="auto"/>
          <w:sz w:val="28"/>
          <w:szCs w:val="28"/>
          <w:u w:val="none"/>
        </w:rPr>
      </w:pPr>
      <w:r>
        <w:rPr>
          <w:iCs/>
          <w:color w:val="000000" w:themeColor="text1"/>
          <w:sz w:val="28"/>
          <w:szCs w:val="28"/>
        </w:rPr>
        <w:t>4.</w:t>
      </w:r>
      <w:r w:rsidR="00D414E4">
        <w:rPr>
          <w:iCs/>
          <w:color w:val="000000" w:themeColor="text1"/>
          <w:sz w:val="28"/>
          <w:szCs w:val="28"/>
        </w:rPr>
        <w:t>4</w:t>
      </w:r>
      <w:r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ab/>
      </w:r>
      <w:r w:rsidR="00D758C2">
        <w:rPr>
          <w:color w:val="000000" w:themeColor="text1"/>
          <w:sz w:val="28"/>
          <w:szCs w:val="28"/>
        </w:rPr>
        <w:t>Для участия в регионально</w:t>
      </w:r>
      <w:r w:rsidR="00A05D3C">
        <w:rPr>
          <w:color w:val="000000" w:themeColor="text1"/>
          <w:sz w:val="28"/>
          <w:szCs w:val="28"/>
        </w:rPr>
        <w:t>м</w:t>
      </w:r>
      <w:r w:rsidR="00D758C2">
        <w:rPr>
          <w:color w:val="000000" w:themeColor="text1"/>
          <w:sz w:val="28"/>
          <w:szCs w:val="28"/>
        </w:rPr>
        <w:t xml:space="preserve"> этап</w:t>
      </w:r>
      <w:r w:rsidR="00A05D3C">
        <w:rPr>
          <w:color w:val="000000" w:themeColor="text1"/>
          <w:sz w:val="28"/>
          <w:szCs w:val="28"/>
        </w:rPr>
        <w:t>е</w:t>
      </w:r>
      <w:r w:rsidR="00D758C2">
        <w:rPr>
          <w:color w:val="000000" w:themeColor="text1"/>
          <w:sz w:val="28"/>
          <w:szCs w:val="28"/>
        </w:rPr>
        <w:t xml:space="preserve"> конкурса педагогическим работникам образовательных </w:t>
      </w:r>
      <w:r w:rsidR="00410007">
        <w:rPr>
          <w:color w:val="000000" w:themeColor="text1"/>
          <w:sz w:val="28"/>
          <w:szCs w:val="28"/>
        </w:rPr>
        <w:t>организаций Ярославской области</w:t>
      </w:r>
      <w:r w:rsidR="00D758C2">
        <w:rPr>
          <w:color w:val="000000" w:themeColor="text1"/>
          <w:sz w:val="28"/>
          <w:szCs w:val="28"/>
        </w:rPr>
        <w:t xml:space="preserve"> </w:t>
      </w:r>
      <w:r w:rsidR="00164366">
        <w:rPr>
          <w:color w:val="000000" w:themeColor="text1"/>
          <w:sz w:val="28"/>
          <w:szCs w:val="28"/>
        </w:rPr>
        <w:t xml:space="preserve">необходимо </w:t>
      </w:r>
      <w:r w:rsidR="004919B6" w:rsidRPr="001837CC">
        <w:rPr>
          <w:color w:val="000000" w:themeColor="text1"/>
          <w:sz w:val="28"/>
          <w:szCs w:val="28"/>
        </w:rPr>
        <w:t>в срок</w:t>
      </w:r>
      <w:r w:rsidR="00BB7616">
        <w:rPr>
          <w:color w:val="000000" w:themeColor="text1"/>
          <w:sz w:val="28"/>
          <w:szCs w:val="28"/>
        </w:rPr>
        <w:t xml:space="preserve"> </w:t>
      </w:r>
      <w:r w:rsidR="00BB7616" w:rsidRPr="002759E3">
        <w:rPr>
          <w:b/>
          <w:color w:val="000000" w:themeColor="text1"/>
          <w:sz w:val="28"/>
          <w:szCs w:val="28"/>
        </w:rPr>
        <w:t>до</w:t>
      </w:r>
      <w:r w:rsidR="004919B6" w:rsidRPr="001837CC">
        <w:rPr>
          <w:color w:val="000000" w:themeColor="text1"/>
          <w:sz w:val="28"/>
          <w:szCs w:val="28"/>
        </w:rPr>
        <w:t xml:space="preserve"> </w:t>
      </w:r>
      <w:r w:rsidR="00C67BB7">
        <w:rPr>
          <w:b/>
          <w:sz w:val="28"/>
          <w:szCs w:val="28"/>
        </w:rPr>
        <w:t>2</w:t>
      </w:r>
      <w:r w:rsidR="00BB7616" w:rsidRPr="00C67BB7">
        <w:rPr>
          <w:b/>
          <w:sz w:val="28"/>
          <w:szCs w:val="28"/>
        </w:rPr>
        <w:t>1</w:t>
      </w:r>
      <w:r w:rsidR="00741ED4" w:rsidRPr="00C67BB7">
        <w:rPr>
          <w:b/>
          <w:sz w:val="28"/>
          <w:szCs w:val="28"/>
        </w:rPr>
        <w:t xml:space="preserve"> </w:t>
      </w:r>
      <w:r w:rsidR="00C67BB7">
        <w:rPr>
          <w:b/>
          <w:sz w:val="28"/>
          <w:szCs w:val="28"/>
        </w:rPr>
        <w:t>ноября</w:t>
      </w:r>
      <w:r w:rsidR="00741ED4" w:rsidRPr="00C67BB7">
        <w:rPr>
          <w:b/>
          <w:sz w:val="28"/>
          <w:szCs w:val="28"/>
        </w:rPr>
        <w:t xml:space="preserve"> 2022 года</w:t>
      </w:r>
      <w:r w:rsidR="000E6111" w:rsidRPr="00C67BB7">
        <w:rPr>
          <w:b/>
          <w:sz w:val="28"/>
          <w:szCs w:val="28"/>
        </w:rPr>
        <w:t xml:space="preserve"> </w:t>
      </w:r>
      <w:r w:rsidR="00164366" w:rsidRPr="00C67BB7">
        <w:rPr>
          <w:sz w:val="28"/>
          <w:szCs w:val="28"/>
        </w:rPr>
        <w:t>заполнить</w:t>
      </w:r>
      <w:r w:rsidR="000E6111" w:rsidRPr="00C67BB7">
        <w:rPr>
          <w:sz w:val="28"/>
          <w:szCs w:val="28"/>
        </w:rPr>
        <w:t xml:space="preserve"> </w:t>
      </w:r>
      <w:r w:rsidR="000E6111">
        <w:rPr>
          <w:sz w:val="28"/>
          <w:szCs w:val="28"/>
        </w:rPr>
        <w:t xml:space="preserve">на сайте ГОАУ ДО ЯО «Центр детей и юношества» </w:t>
      </w:r>
      <w:hyperlink r:id="rId8" w:history="1">
        <w:r w:rsidR="000E6111" w:rsidRPr="0081216B">
          <w:rPr>
            <w:rStyle w:val="a7"/>
            <w:sz w:val="28"/>
            <w:szCs w:val="28"/>
          </w:rPr>
          <w:t>www.yarcdu.ru</w:t>
        </w:r>
      </w:hyperlink>
      <w:r w:rsidR="000E6111">
        <w:rPr>
          <w:rStyle w:val="a7"/>
          <w:sz w:val="28"/>
          <w:szCs w:val="28"/>
        </w:rPr>
        <w:t xml:space="preserve"> </w:t>
      </w:r>
      <w:r w:rsidR="000E6111">
        <w:rPr>
          <w:rStyle w:val="a7"/>
          <w:color w:val="auto"/>
          <w:sz w:val="28"/>
          <w:szCs w:val="28"/>
          <w:u w:val="none"/>
        </w:rPr>
        <w:t>электронную заявку</w:t>
      </w:r>
      <w:r w:rsidR="005E6D0B">
        <w:rPr>
          <w:rStyle w:val="a7"/>
          <w:color w:val="auto"/>
          <w:sz w:val="28"/>
          <w:szCs w:val="28"/>
          <w:u w:val="none"/>
        </w:rPr>
        <w:t xml:space="preserve"> с отметкой родителя (законного представителя) на обработку персональных данных своего ребенка, с отметкой о согласии родителя (законного представителя) на распространение данных своего ребенка, а также отметкой о согласии на обработку и распространение персональных данных педагогических работников</w:t>
      </w:r>
      <w:r w:rsidR="00F35967">
        <w:rPr>
          <w:rStyle w:val="a7"/>
          <w:color w:val="auto"/>
          <w:sz w:val="28"/>
          <w:szCs w:val="28"/>
          <w:u w:val="none"/>
        </w:rPr>
        <w:t>, прикрепляют к ней рабочие ссылки на конк</w:t>
      </w:r>
      <w:r w:rsidR="00683E7C">
        <w:rPr>
          <w:rStyle w:val="a7"/>
          <w:color w:val="auto"/>
          <w:sz w:val="28"/>
          <w:szCs w:val="28"/>
          <w:u w:val="none"/>
        </w:rPr>
        <w:t>урсные материалы</w:t>
      </w:r>
      <w:r w:rsidR="00F35967">
        <w:rPr>
          <w:rStyle w:val="a7"/>
          <w:color w:val="auto"/>
          <w:sz w:val="28"/>
          <w:szCs w:val="28"/>
          <w:u w:val="none"/>
        </w:rPr>
        <w:t>. При</w:t>
      </w:r>
      <w:r w:rsidR="00DB4B7C">
        <w:rPr>
          <w:rStyle w:val="a7"/>
          <w:color w:val="auto"/>
          <w:sz w:val="28"/>
          <w:szCs w:val="28"/>
          <w:u w:val="none"/>
        </w:rPr>
        <w:t>ё</w:t>
      </w:r>
      <w:r w:rsidR="00F35967">
        <w:rPr>
          <w:rStyle w:val="a7"/>
          <w:color w:val="auto"/>
          <w:sz w:val="28"/>
          <w:szCs w:val="28"/>
          <w:u w:val="none"/>
        </w:rPr>
        <w:t>м заяв</w:t>
      </w:r>
      <w:r w:rsidR="00164366">
        <w:rPr>
          <w:rStyle w:val="a7"/>
          <w:color w:val="auto"/>
          <w:sz w:val="28"/>
          <w:szCs w:val="28"/>
          <w:u w:val="none"/>
        </w:rPr>
        <w:t xml:space="preserve">ок будет автоматически </w:t>
      </w:r>
      <w:r w:rsidR="00164366" w:rsidRPr="00C67BB7">
        <w:rPr>
          <w:rStyle w:val="a7"/>
          <w:color w:val="auto"/>
          <w:sz w:val="28"/>
          <w:szCs w:val="28"/>
          <w:u w:val="none"/>
        </w:rPr>
        <w:t xml:space="preserve">закрыт </w:t>
      </w:r>
      <w:r w:rsidR="00C67BB7" w:rsidRPr="00C67BB7">
        <w:rPr>
          <w:rStyle w:val="a7"/>
          <w:color w:val="auto"/>
          <w:sz w:val="28"/>
          <w:szCs w:val="28"/>
          <w:u w:val="none"/>
        </w:rPr>
        <w:t>2</w:t>
      </w:r>
      <w:r w:rsidR="00164366" w:rsidRPr="00C67BB7">
        <w:rPr>
          <w:rStyle w:val="a7"/>
          <w:color w:val="auto"/>
          <w:sz w:val="28"/>
          <w:szCs w:val="28"/>
          <w:u w:val="none"/>
        </w:rPr>
        <w:t>1</w:t>
      </w:r>
      <w:r w:rsidR="00F35967" w:rsidRPr="00C67BB7">
        <w:rPr>
          <w:rStyle w:val="a7"/>
          <w:color w:val="auto"/>
          <w:sz w:val="28"/>
          <w:szCs w:val="28"/>
          <w:u w:val="none"/>
        </w:rPr>
        <w:t xml:space="preserve"> </w:t>
      </w:r>
      <w:r w:rsidR="00C67BB7" w:rsidRPr="00C67BB7">
        <w:rPr>
          <w:rStyle w:val="a7"/>
          <w:color w:val="auto"/>
          <w:sz w:val="28"/>
          <w:szCs w:val="28"/>
          <w:u w:val="none"/>
        </w:rPr>
        <w:t>ноября</w:t>
      </w:r>
      <w:r w:rsidR="00F35967" w:rsidRPr="00C67BB7">
        <w:rPr>
          <w:rStyle w:val="a7"/>
          <w:color w:val="auto"/>
          <w:sz w:val="28"/>
          <w:szCs w:val="28"/>
          <w:u w:val="none"/>
        </w:rPr>
        <w:t xml:space="preserve"> 202</w:t>
      </w:r>
      <w:r w:rsidR="00DB4B7C" w:rsidRPr="00C67BB7">
        <w:rPr>
          <w:rStyle w:val="a7"/>
          <w:color w:val="auto"/>
          <w:sz w:val="28"/>
          <w:szCs w:val="28"/>
          <w:u w:val="none"/>
        </w:rPr>
        <w:t>2 года</w:t>
      </w:r>
      <w:r w:rsidR="00F35967" w:rsidRPr="00C67BB7">
        <w:rPr>
          <w:rStyle w:val="a7"/>
          <w:color w:val="auto"/>
          <w:sz w:val="28"/>
          <w:szCs w:val="28"/>
          <w:u w:val="none"/>
        </w:rPr>
        <w:t xml:space="preserve"> в 23:59</w:t>
      </w:r>
      <w:r w:rsidR="00DB4B7C" w:rsidRPr="00C67BB7">
        <w:rPr>
          <w:rStyle w:val="a7"/>
          <w:color w:val="auto"/>
          <w:sz w:val="28"/>
          <w:szCs w:val="28"/>
          <w:u w:val="none"/>
        </w:rPr>
        <w:t xml:space="preserve"> часов</w:t>
      </w:r>
      <w:r w:rsidR="00F35967" w:rsidRPr="00C67BB7">
        <w:rPr>
          <w:rStyle w:val="a7"/>
          <w:color w:val="auto"/>
          <w:sz w:val="28"/>
          <w:szCs w:val="28"/>
          <w:u w:val="none"/>
        </w:rPr>
        <w:t>.</w:t>
      </w:r>
    </w:p>
    <w:p w:rsidR="004919B6" w:rsidRPr="001837CC" w:rsidRDefault="004919B6" w:rsidP="00122928">
      <w:pPr>
        <w:widowControl w:val="0"/>
        <w:shd w:val="clear" w:color="auto" w:fill="FFFFFF"/>
        <w:tabs>
          <w:tab w:val="left" w:pos="426"/>
        </w:tabs>
        <w:autoSpaceDE w:val="0"/>
        <w:ind w:left="0" w:right="-142" w:firstLine="0"/>
        <w:rPr>
          <w:iCs/>
          <w:color w:val="000000" w:themeColor="text1"/>
          <w:sz w:val="28"/>
          <w:szCs w:val="28"/>
        </w:rPr>
      </w:pPr>
      <w:r>
        <w:rPr>
          <w:spacing w:val="-6"/>
          <w:sz w:val="28"/>
          <w:szCs w:val="28"/>
          <w:lang w:eastAsia="ar-SA"/>
        </w:rPr>
        <w:tab/>
      </w:r>
      <w:r>
        <w:rPr>
          <w:spacing w:val="-6"/>
          <w:sz w:val="28"/>
          <w:szCs w:val="28"/>
          <w:lang w:eastAsia="ar-SA"/>
        </w:rPr>
        <w:tab/>
      </w:r>
      <w:r w:rsidR="00E775D3">
        <w:rPr>
          <w:iCs/>
          <w:color w:val="000000" w:themeColor="text1"/>
          <w:sz w:val="28"/>
          <w:szCs w:val="28"/>
        </w:rPr>
        <w:t>4.</w:t>
      </w:r>
      <w:r w:rsidR="00D414E4">
        <w:rPr>
          <w:iCs/>
          <w:color w:val="000000" w:themeColor="text1"/>
          <w:sz w:val="28"/>
          <w:szCs w:val="28"/>
        </w:rPr>
        <w:t>5</w:t>
      </w:r>
      <w:r w:rsidR="00E775D3">
        <w:rPr>
          <w:iCs/>
          <w:color w:val="000000" w:themeColor="text1"/>
          <w:sz w:val="28"/>
          <w:szCs w:val="28"/>
        </w:rPr>
        <w:t>.</w:t>
      </w:r>
      <w:r w:rsidR="00E775D3">
        <w:rPr>
          <w:iCs/>
          <w:color w:val="000000" w:themeColor="text1"/>
          <w:sz w:val="28"/>
          <w:szCs w:val="28"/>
        </w:rPr>
        <w:tab/>
      </w:r>
      <w:r w:rsidRPr="001837CC">
        <w:rPr>
          <w:iCs/>
          <w:color w:val="000000" w:themeColor="text1"/>
          <w:sz w:val="28"/>
          <w:szCs w:val="28"/>
        </w:rPr>
        <w:t>В случае установленного в ходе экспертизы несоответствия содержания конкурсных материалов требованиям заявленной номинации жюри имеет право</w:t>
      </w:r>
      <w:r w:rsidR="00683E7C">
        <w:rPr>
          <w:iCs/>
          <w:color w:val="000000" w:themeColor="text1"/>
          <w:sz w:val="28"/>
          <w:szCs w:val="28"/>
        </w:rPr>
        <w:t xml:space="preserve"> рекомендовать Оргкомитету не допустить их к участию</w:t>
      </w:r>
      <w:r w:rsidRPr="001837CC">
        <w:rPr>
          <w:iCs/>
          <w:color w:val="000000" w:themeColor="text1"/>
          <w:sz w:val="28"/>
          <w:szCs w:val="28"/>
        </w:rPr>
        <w:t xml:space="preserve"> </w:t>
      </w:r>
      <w:r w:rsidR="00683E7C">
        <w:rPr>
          <w:iCs/>
          <w:color w:val="000000" w:themeColor="text1"/>
          <w:sz w:val="28"/>
          <w:szCs w:val="28"/>
        </w:rPr>
        <w:lastRenderedPageBreak/>
        <w:t xml:space="preserve">или направить </w:t>
      </w:r>
      <w:r w:rsidRPr="001837CC">
        <w:rPr>
          <w:iCs/>
          <w:color w:val="000000" w:themeColor="text1"/>
          <w:sz w:val="28"/>
          <w:szCs w:val="28"/>
        </w:rPr>
        <w:t>в другую номинацию (без согласования с авт</w:t>
      </w:r>
      <w:r w:rsidR="00164366">
        <w:rPr>
          <w:iCs/>
          <w:color w:val="000000" w:themeColor="text1"/>
          <w:sz w:val="28"/>
          <w:szCs w:val="28"/>
        </w:rPr>
        <w:t>орами конкурсных материалов</w:t>
      </w:r>
      <w:r w:rsidR="00683E7C">
        <w:rPr>
          <w:iCs/>
          <w:color w:val="000000" w:themeColor="text1"/>
          <w:sz w:val="28"/>
          <w:szCs w:val="28"/>
        </w:rPr>
        <w:t xml:space="preserve"> обеих номинаций</w:t>
      </w:r>
      <w:r w:rsidRPr="001837CC">
        <w:rPr>
          <w:iCs/>
          <w:color w:val="000000" w:themeColor="text1"/>
          <w:sz w:val="28"/>
          <w:szCs w:val="28"/>
        </w:rPr>
        <w:t>).</w:t>
      </w:r>
    </w:p>
    <w:p w:rsidR="004919B6" w:rsidRDefault="004919B6" w:rsidP="00122928">
      <w:pPr>
        <w:shd w:val="clear" w:color="auto" w:fill="FFFFFF"/>
        <w:tabs>
          <w:tab w:val="left" w:pos="993"/>
        </w:tabs>
        <w:ind w:left="0" w:firstLine="709"/>
        <w:rPr>
          <w:iCs/>
          <w:color w:val="000000" w:themeColor="text1"/>
          <w:sz w:val="28"/>
          <w:szCs w:val="28"/>
        </w:rPr>
      </w:pPr>
      <w:r w:rsidRPr="001837CC">
        <w:rPr>
          <w:iCs/>
          <w:color w:val="000000" w:themeColor="text1"/>
          <w:sz w:val="28"/>
          <w:szCs w:val="28"/>
        </w:rPr>
        <w:t>Если количество конкурсных материалов в номинации менее пяти, то Оргкомитет оставляет за собой право объединять номинации или направлять конкурсные материалы на рассмотрение в другие номинации.</w:t>
      </w:r>
    </w:p>
    <w:p w:rsidR="002625FA" w:rsidRDefault="00E775D3" w:rsidP="00F17E4B">
      <w:pPr>
        <w:ind w:left="0" w:firstLine="709"/>
        <w:rPr>
          <w:sz w:val="28"/>
          <w:szCs w:val="28"/>
        </w:rPr>
      </w:pPr>
      <w:r>
        <w:rPr>
          <w:iCs/>
          <w:sz w:val="28"/>
          <w:szCs w:val="28"/>
        </w:rPr>
        <w:t>4.</w:t>
      </w:r>
      <w:r w:rsidR="00F17E4B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ab/>
      </w:r>
      <w:r w:rsidR="002625FA">
        <w:rPr>
          <w:sz w:val="28"/>
          <w:szCs w:val="28"/>
        </w:rPr>
        <w:t xml:space="preserve">Жюри оценивает конкурсные материалы по пятибалльной </w:t>
      </w:r>
      <w:r w:rsidR="002625FA" w:rsidRPr="00034819">
        <w:rPr>
          <w:sz w:val="28"/>
          <w:szCs w:val="28"/>
        </w:rPr>
        <w:t xml:space="preserve">шкале без учёта десятых в соответствии с критериями (Приложение </w:t>
      </w:r>
      <w:r w:rsidR="002625FA">
        <w:rPr>
          <w:sz w:val="28"/>
          <w:szCs w:val="28"/>
        </w:rPr>
        <w:t>2</w:t>
      </w:r>
      <w:r w:rsidR="002625FA" w:rsidRPr="00034819">
        <w:rPr>
          <w:sz w:val="28"/>
          <w:szCs w:val="28"/>
        </w:rPr>
        <w:t>).</w:t>
      </w:r>
    </w:p>
    <w:p w:rsidR="002625FA" w:rsidRDefault="002625FA" w:rsidP="00F17E4B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Итоговая оценка конкурсного материала каждого участника в каждой номинации представляет собой сумму баллов, выставленную всеми членами жюри данной номинации. Решение жюри оформляется протоколом, является окончательным и пересмотру не подлежит.</w:t>
      </w:r>
    </w:p>
    <w:p w:rsidR="004919B6" w:rsidRDefault="004919B6" w:rsidP="00A05D3C">
      <w:pPr>
        <w:widowControl w:val="0"/>
        <w:shd w:val="clear" w:color="auto" w:fill="FFFFFF"/>
        <w:tabs>
          <w:tab w:val="left" w:pos="426"/>
        </w:tabs>
        <w:autoSpaceDE w:val="0"/>
        <w:ind w:left="0" w:right="-142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E47BD0">
        <w:rPr>
          <w:iCs/>
          <w:sz w:val="28"/>
          <w:szCs w:val="28"/>
        </w:rPr>
        <w:t>4.</w:t>
      </w:r>
      <w:r w:rsidR="00F17E4B">
        <w:rPr>
          <w:iCs/>
          <w:sz w:val="28"/>
          <w:szCs w:val="28"/>
        </w:rPr>
        <w:t>7</w:t>
      </w:r>
      <w:r w:rsidR="00E47BD0">
        <w:rPr>
          <w:iCs/>
          <w:sz w:val="28"/>
          <w:szCs w:val="28"/>
        </w:rPr>
        <w:t>.</w:t>
      </w:r>
      <w:r w:rsidR="00E47BD0">
        <w:rPr>
          <w:iCs/>
          <w:sz w:val="28"/>
          <w:szCs w:val="28"/>
        </w:rPr>
        <w:tab/>
      </w:r>
      <w:r w:rsidRPr="00257AD8">
        <w:rPr>
          <w:iCs/>
          <w:sz w:val="28"/>
          <w:szCs w:val="28"/>
        </w:rPr>
        <w:t>Участие в региональном этапе конкурса рассматривается как согласие авторов на полную или частичную публикацию конкурсных материалов и использование их в качестве информаци</w:t>
      </w:r>
      <w:r>
        <w:rPr>
          <w:iCs/>
          <w:sz w:val="28"/>
          <w:szCs w:val="28"/>
        </w:rPr>
        <w:t>онных и методических материалов</w:t>
      </w:r>
      <w:r w:rsidRPr="00257AD8">
        <w:rPr>
          <w:iCs/>
          <w:sz w:val="28"/>
          <w:szCs w:val="28"/>
        </w:rPr>
        <w:t>.</w:t>
      </w:r>
    </w:p>
    <w:p w:rsidR="004919B6" w:rsidRPr="008F15C8" w:rsidRDefault="00A05D3C" w:rsidP="00122928">
      <w:pPr>
        <w:shd w:val="clear" w:color="auto" w:fill="FFFFFF"/>
        <w:tabs>
          <w:tab w:val="left" w:pos="993"/>
        </w:tabs>
        <w:ind w:left="0"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4.8</w:t>
      </w:r>
      <w:r w:rsidR="00E47BD0">
        <w:rPr>
          <w:iCs/>
          <w:sz w:val="28"/>
          <w:szCs w:val="28"/>
        </w:rPr>
        <w:t>.</w:t>
      </w:r>
      <w:r w:rsidR="00E47BD0">
        <w:rPr>
          <w:iCs/>
          <w:sz w:val="28"/>
          <w:szCs w:val="28"/>
        </w:rPr>
        <w:tab/>
      </w:r>
      <w:r w:rsidR="004919B6" w:rsidRPr="00257AD8">
        <w:rPr>
          <w:iCs/>
          <w:sz w:val="28"/>
          <w:szCs w:val="28"/>
        </w:rPr>
        <w:t xml:space="preserve">Дополнительная </w:t>
      </w:r>
      <w:r w:rsidR="004919B6" w:rsidRPr="001837CC">
        <w:rPr>
          <w:iCs/>
          <w:color w:val="000000" w:themeColor="text1"/>
          <w:sz w:val="28"/>
          <w:szCs w:val="28"/>
        </w:rPr>
        <w:t>информация</w:t>
      </w:r>
      <w:r w:rsidR="004919B6">
        <w:rPr>
          <w:iCs/>
          <w:color w:val="000000" w:themeColor="text1"/>
          <w:sz w:val="28"/>
          <w:szCs w:val="28"/>
        </w:rPr>
        <w:t>:</w:t>
      </w:r>
      <w:r w:rsidR="008058DE">
        <w:rPr>
          <w:iCs/>
          <w:color w:val="000000" w:themeColor="text1"/>
          <w:sz w:val="28"/>
          <w:szCs w:val="28"/>
        </w:rPr>
        <w:t xml:space="preserve"> </w:t>
      </w:r>
      <w:r w:rsidR="004919B6">
        <w:rPr>
          <w:iCs/>
          <w:sz w:val="28"/>
          <w:szCs w:val="28"/>
        </w:rPr>
        <w:t xml:space="preserve">телефон </w:t>
      </w:r>
      <w:r w:rsidR="004919B6" w:rsidRPr="008F15C8">
        <w:rPr>
          <w:iCs/>
          <w:sz w:val="28"/>
          <w:szCs w:val="28"/>
        </w:rPr>
        <w:t xml:space="preserve">+7 (4852) 55-09-93; </w:t>
      </w:r>
      <w:proofErr w:type="spellStart"/>
      <w:r w:rsidR="004919B6" w:rsidRPr="008F15C8">
        <w:rPr>
          <w:iCs/>
          <w:sz w:val="28"/>
          <w:szCs w:val="28"/>
        </w:rPr>
        <w:t>e.mail</w:t>
      </w:r>
      <w:proofErr w:type="spellEnd"/>
      <w:r w:rsidR="004919B6" w:rsidRPr="008F15C8">
        <w:rPr>
          <w:iCs/>
          <w:sz w:val="28"/>
          <w:szCs w:val="28"/>
        </w:rPr>
        <w:t xml:space="preserve">: </w:t>
      </w:r>
      <w:r w:rsidR="008F15C8" w:rsidRPr="008F15C8">
        <w:rPr>
          <w:rStyle w:val="a7"/>
          <w:color w:val="auto"/>
          <w:sz w:val="28"/>
          <w:szCs w:val="28"/>
          <w:lang w:val="en-US"/>
        </w:rPr>
        <w:t>t</w:t>
      </w:r>
      <w:r w:rsidR="008F15C8" w:rsidRPr="008F15C8">
        <w:rPr>
          <w:rStyle w:val="a7"/>
          <w:color w:val="auto"/>
          <w:sz w:val="28"/>
          <w:szCs w:val="28"/>
        </w:rPr>
        <w:t>.</w:t>
      </w:r>
      <w:proofErr w:type="spellStart"/>
      <w:r w:rsidR="008F15C8" w:rsidRPr="008F15C8">
        <w:rPr>
          <w:rStyle w:val="a7"/>
          <w:color w:val="auto"/>
          <w:sz w:val="28"/>
          <w:szCs w:val="28"/>
          <w:lang w:val="en-US"/>
        </w:rPr>
        <w:t>datskaya</w:t>
      </w:r>
      <w:proofErr w:type="spellEnd"/>
      <w:r w:rsidR="004919B6" w:rsidRPr="008F15C8">
        <w:rPr>
          <w:rStyle w:val="a7"/>
          <w:color w:val="auto"/>
          <w:sz w:val="28"/>
          <w:szCs w:val="28"/>
        </w:rPr>
        <w:t>@corp.yarcdu.ru</w:t>
      </w:r>
      <w:r w:rsidR="004919B6" w:rsidRPr="008F15C8">
        <w:rPr>
          <w:iCs/>
          <w:sz w:val="28"/>
          <w:szCs w:val="28"/>
        </w:rPr>
        <w:t xml:space="preserve">, </w:t>
      </w:r>
      <w:r w:rsidR="008F15C8" w:rsidRPr="008F15C8">
        <w:rPr>
          <w:iCs/>
          <w:sz w:val="28"/>
          <w:szCs w:val="28"/>
        </w:rPr>
        <w:t>Датская Татьяна Евгеньевна</w:t>
      </w:r>
      <w:r w:rsidR="004919B6" w:rsidRPr="008F15C8">
        <w:rPr>
          <w:iCs/>
          <w:sz w:val="28"/>
          <w:szCs w:val="28"/>
        </w:rPr>
        <w:t xml:space="preserve">, методист отдела экологического образования ГОАУ </w:t>
      </w:r>
      <w:r w:rsidR="008058DE" w:rsidRPr="008F15C8">
        <w:rPr>
          <w:iCs/>
          <w:sz w:val="28"/>
          <w:szCs w:val="28"/>
        </w:rPr>
        <w:t>ДО ЯО «Центр детей и юношества».</w:t>
      </w:r>
    </w:p>
    <w:p w:rsidR="004919B6" w:rsidRPr="008F15C8" w:rsidRDefault="004919B6" w:rsidP="00122928">
      <w:pPr>
        <w:shd w:val="clear" w:color="auto" w:fill="FFFFFF"/>
        <w:tabs>
          <w:tab w:val="left" w:pos="993"/>
        </w:tabs>
        <w:ind w:left="0" w:firstLine="709"/>
        <w:rPr>
          <w:iCs/>
          <w:sz w:val="28"/>
          <w:szCs w:val="28"/>
        </w:rPr>
      </w:pPr>
    </w:p>
    <w:p w:rsidR="004919B6" w:rsidRPr="00F11E38" w:rsidRDefault="004919B6" w:rsidP="00122928">
      <w:pPr>
        <w:shd w:val="clear" w:color="auto" w:fill="FFFFFF"/>
        <w:tabs>
          <w:tab w:val="left" w:pos="993"/>
        </w:tabs>
        <w:ind w:left="0" w:firstLine="709"/>
        <w:jc w:val="center"/>
        <w:rPr>
          <w:b/>
          <w:iCs/>
          <w:sz w:val="28"/>
          <w:szCs w:val="28"/>
        </w:rPr>
      </w:pPr>
      <w:r w:rsidRPr="00F11E38">
        <w:rPr>
          <w:b/>
          <w:iCs/>
          <w:sz w:val="28"/>
          <w:szCs w:val="28"/>
        </w:rPr>
        <w:t>5. Подведение итогов и награждение</w:t>
      </w:r>
    </w:p>
    <w:p w:rsidR="004919B6" w:rsidRPr="00F11E38" w:rsidRDefault="004919B6" w:rsidP="00122928">
      <w:pPr>
        <w:shd w:val="clear" w:color="auto" w:fill="FFFFFF"/>
        <w:tabs>
          <w:tab w:val="left" w:pos="993"/>
        </w:tabs>
        <w:ind w:left="0" w:firstLine="709"/>
        <w:rPr>
          <w:iCs/>
          <w:sz w:val="28"/>
          <w:szCs w:val="28"/>
        </w:rPr>
      </w:pPr>
    </w:p>
    <w:p w:rsidR="004919B6" w:rsidRPr="008F15C8" w:rsidRDefault="00E47BD0" w:rsidP="00F17E4B">
      <w:pPr>
        <w:shd w:val="clear" w:color="auto" w:fill="FFFFFF"/>
        <w:tabs>
          <w:tab w:val="left" w:pos="993"/>
        </w:tabs>
        <w:ind w:left="0" w:firstLine="992"/>
        <w:rPr>
          <w:iCs/>
          <w:sz w:val="28"/>
          <w:szCs w:val="28"/>
        </w:rPr>
      </w:pPr>
      <w:r>
        <w:rPr>
          <w:iCs/>
          <w:sz w:val="28"/>
          <w:szCs w:val="28"/>
        </w:rPr>
        <w:t>5.1.</w:t>
      </w:r>
      <w:r>
        <w:rPr>
          <w:iCs/>
          <w:sz w:val="28"/>
          <w:szCs w:val="28"/>
        </w:rPr>
        <w:tab/>
      </w:r>
      <w:r w:rsidR="00A05D3C">
        <w:rPr>
          <w:iCs/>
          <w:sz w:val="28"/>
          <w:szCs w:val="28"/>
        </w:rPr>
        <w:t xml:space="preserve"> </w:t>
      </w:r>
      <w:r w:rsidR="004919B6" w:rsidRPr="00F11E38">
        <w:rPr>
          <w:iCs/>
          <w:sz w:val="28"/>
          <w:szCs w:val="28"/>
        </w:rPr>
        <w:t>Итоги регионального этапа конкурса оформляются протоколом Оргкомитета</w:t>
      </w:r>
      <w:r w:rsidR="002759E3">
        <w:rPr>
          <w:iCs/>
          <w:sz w:val="28"/>
          <w:szCs w:val="28"/>
        </w:rPr>
        <w:t xml:space="preserve"> и опубликуются на официальном сайте ГОАУ ДО ЯО «Центр детей и юношества» </w:t>
      </w:r>
      <w:r w:rsidR="002759E3" w:rsidRPr="002A395A">
        <w:rPr>
          <w:rStyle w:val="a7"/>
          <w:sz w:val="28"/>
          <w:szCs w:val="28"/>
        </w:rPr>
        <w:t>www.yarcdu.ru</w:t>
      </w:r>
      <w:r w:rsidR="002759E3">
        <w:rPr>
          <w:iCs/>
          <w:sz w:val="28"/>
          <w:szCs w:val="28"/>
        </w:rPr>
        <w:t xml:space="preserve"> не позднее </w:t>
      </w:r>
      <w:r w:rsidR="008F15C8" w:rsidRPr="008F15C8">
        <w:rPr>
          <w:iCs/>
          <w:sz w:val="28"/>
          <w:szCs w:val="28"/>
        </w:rPr>
        <w:t>26</w:t>
      </w:r>
      <w:r w:rsidR="002759E3" w:rsidRPr="008F15C8">
        <w:rPr>
          <w:iCs/>
          <w:sz w:val="28"/>
          <w:szCs w:val="28"/>
        </w:rPr>
        <w:t xml:space="preserve"> декабря 2022 год</w:t>
      </w:r>
      <w:r w:rsidR="008F15C8">
        <w:rPr>
          <w:iCs/>
          <w:sz w:val="28"/>
          <w:szCs w:val="28"/>
        </w:rPr>
        <w:t>а</w:t>
      </w:r>
      <w:r w:rsidR="009669E4" w:rsidRPr="008F15C8">
        <w:rPr>
          <w:iCs/>
          <w:sz w:val="28"/>
          <w:szCs w:val="28"/>
        </w:rPr>
        <w:t>.</w:t>
      </w:r>
    </w:p>
    <w:p w:rsidR="004919B6" w:rsidRPr="00F11E38" w:rsidRDefault="004919B6" w:rsidP="00F17E4B">
      <w:pPr>
        <w:shd w:val="clear" w:color="auto" w:fill="FFFFFF"/>
        <w:tabs>
          <w:tab w:val="left" w:pos="993"/>
        </w:tabs>
        <w:ind w:left="0" w:firstLine="992"/>
        <w:rPr>
          <w:iCs/>
          <w:sz w:val="28"/>
          <w:szCs w:val="28"/>
        </w:rPr>
      </w:pPr>
      <w:r>
        <w:rPr>
          <w:iCs/>
          <w:sz w:val="28"/>
          <w:szCs w:val="28"/>
        </w:rPr>
        <w:t>5.</w:t>
      </w:r>
      <w:r w:rsidR="00F17E4B">
        <w:rPr>
          <w:iCs/>
          <w:sz w:val="28"/>
          <w:szCs w:val="28"/>
        </w:rPr>
        <w:t>2</w:t>
      </w:r>
      <w:r w:rsidR="00E47BD0">
        <w:rPr>
          <w:iCs/>
          <w:sz w:val="28"/>
          <w:szCs w:val="28"/>
        </w:rPr>
        <w:t>.</w:t>
      </w:r>
      <w:r w:rsidR="00E47BD0">
        <w:rPr>
          <w:iCs/>
          <w:sz w:val="28"/>
          <w:szCs w:val="28"/>
        </w:rPr>
        <w:tab/>
      </w:r>
      <w:r w:rsidR="00A05D3C">
        <w:rPr>
          <w:iCs/>
          <w:sz w:val="28"/>
          <w:szCs w:val="28"/>
        </w:rPr>
        <w:t xml:space="preserve"> </w:t>
      </w:r>
      <w:r w:rsidR="00410007">
        <w:rPr>
          <w:iCs/>
          <w:sz w:val="28"/>
          <w:szCs w:val="28"/>
        </w:rPr>
        <w:t>Участники</w:t>
      </w:r>
      <w:r w:rsidR="009669E4">
        <w:rPr>
          <w:iCs/>
          <w:sz w:val="28"/>
          <w:szCs w:val="28"/>
        </w:rPr>
        <w:t>, набравш</w:t>
      </w:r>
      <w:r w:rsidR="00DD44ED">
        <w:rPr>
          <w:iCs/>
          <w:sz w:val="28"/>
          <w:szCs w:val="28"/>
        </w:rPr>
        <w:t>ие наибольшее количество баллов, становятся победителями</w:t>
      </w:r>
      <w:r w:rsidRPr="00F11E38">
        <w:rPr>
          <w:iCs/>
          <w:sz w:val="28"/>
          <w:szCs w:val="28"/>
        </w:rPr>
        <w:t xml:space="preserve"> (I место)</w:t>
      </w:r>
      <w:r w:rsidR="00DD44ED">
        <w:rPr>
          <w:iCs/>
          <w:sz w:val="28"/>
          <w:szCs w:val="28"/>
        </w:rPr>
        <w:t xml:space="preserve"> регионального этапа конкурса</w:t>
      </w:r>
      <w:r w:rsidR="000A3F80">
        <w:rPr>
          <w:iCs/>
          <w:sz w:val="28"/>
          <w:szCs w:val="28"/>
        </w:rPr>
        <w:t xml:space="preserve"> и награждаются дипломами</w:t>
      </w:r>
      <w:r w:rsidR="00DD44ED">
        <w:rPr>
          <w:iCs/>
          <w:sz w:val="28"/>
          <w:szCs w:val="28"/>
        </w:rPr>
        <w:t>. Два участника, стоящие в рейтинге по количеству баллов после победителя</w:t>
      </w:r>
      <w:r w:rsidR="00410007">
        <w:rPr>
          <w:iCs/>
          <w:sz w:val="28"/>
          <w:szCs w:val="28"/>
        </w:rPr>
        <w:t>,</w:t>
      </w:r>
      <w:r w:rsidR="00DD44ED">
        <w:rPr>
          <w:iCs/>
          <w:sz w:val="28"/>
          <w:szCs w:val="28"/>
        </w:rPr>
        <w:t xml:space="preserve"> становятся приз</w:t>
      </w:r>
      <w:r w:rsidR="002759E3">
        <w:rPr>
          <w:iCs/>
          <w:sz w:val="28"/>
          <w:szCs w:val="28"/>
        </w:rPr>
        <w:t>ё</w:t>
      </w:r>
      <w:r w:rsidR="00DD44ED">
        <w:rPr>
          <w:iCs/>
          <w:sz w:val="28"/>
          <w:szCs w:val="28"/>
        </w:rPr>
        <w:t xml:space="preserve">рами </w:t>
      </w:r>
      <w:r w:rsidRPr="00F11E38">
        <w:rPr>
          <w:iCs/>
          <w:sz w:val="28"/>
          <w:szCs w:val="28"/>
        </w:rPr>
        <w:t>(II и III ме</w:t>
      </w:r>
      <w:r w:rsidR="008E4B3F">
        <w:rPr>
          <w:iCs/>
          <w:sz w:val="28"/>
          <w:szCs w:val="28"/>
        </w:rPr>
        <w:t xml:space="preserve">ста) </w:t>
      </w:r>
      <w:r w:rsidR="00DD44ED">
        <w:rPr>
          <w:iCs/>
          <w:sz w:val="28"/>
          <w:szCs w:val="28"/>
        </w:rPr>
        <w:t xml:space="preserve">регионального этапа конкурса и </w:t>
      </w:r>
      <w:r w:rsidR="008E4B3F">
        <w:rPr>
          <w:iCs/>
          <w:sz w:val="28"/>
          <w:szCs w:val="28"/>
        </w:rPr>
        <w:t>награждаются дипломами</w:t>
      </w:r>
      <w:r w:rsidRPr="00F11E38">
        <w:rPr>
          <w:iCs/>
          <w:sz w:val="28"/>
          <w:szCs w:val="28"/>
        </w:rPr>
        <w:t>.</w:t>
      </w:r>
    </w:p>
    <w:p w:rsidR="004919B6" w:rsidRPr="00F17E4B" w:rsidRDefault="00F17E4B" w:rsidP="00F17E4B">
      <w:pPr>
        <w:shd w:val="clear" w:color="auto" w:fill="FFFFFF"/>
        <w:tabs>
          <w:tab w:val="left" w:pos="993"/>
        </w:tabs>
        <w:ind w:left="0" w:firstLine="992"/>
        <w:rPr>
          <w:iCs/>
          <w:sz w:val="28"/>
          <w:szCs w:val="28"/>
        </w:rPr>
      </w:pPr>
      <w:r>
        <w:rPr>
          <w:iCs/>
          <w:sz w:val="28"/>
          <w:szCs w:val="28"/>
        </w:rPr>
        <w:t>5.3.</w:t>
      </w:r>
      <w:r w:rsidR="00A05D3C">
        <w:rPr>
          <w:iCs/>
          <w:sz w:val="28"/>
          <w:szCs w:val="28"/>
        </w:rPr>
        <w:t xml:space="preserve"> </w:t>
      </w:r>
      <w:r w:rsidR="004919B6" w:rsidRPr="00F17E4B">
        <w:rPr>
          <w:iCs/>
          <w:sz w:val="28"/>
          <w:szCs w:val="28"/>
        </w:rPr>
        <w:t>Оргкомитет оставляет за собой право изменять число призовых мест и может принять решение о награждении отдельных участников регионального этапа конкурса специальными диплома</w:t>
      </w:r>
      <w:r w:rsidR="00A46ED0" w:rsidRPr="00F17E4B">
        <w:rPr>
          <w:iCs/>
          <w:sz w:val="28"/>
          <w:szCs w:val="28"/>
        </w:rPr>
        <w:t>ми</w:t>
      </w:r>
      <w:r w:rsidR="002759E3" w:rsidRPr="00F17E4B">
        <w:rPr>
          <w:iCs/>
          <w:sz w:val="28"/>
          <w:szCs w:val="28"/>
        </w:rPr>
        <w:t xml:space="preserve"> и призами</w:t>
      </w:r>
      <w:r w:rsidR="004919B6" w:rsidRPr="00F17E4B">
        <w:rPr>
          <w:iCs/>
          <w:sz w:val="28"/>
          <w:szCs w:val="28"/>
        </w:rPr>
        <w:t>.</w:t>
      </w:r>
    </w:p>
    <w:p w:rsidR="004919B6" w:rsidRPr="000A3F80" w:rsidRDefault="00F17E4B" w:rsidP="00F17E4B">
      <w:pPr>
        <w:shd w:val="clear" w:color="auto" w:fill="FFFFFF"/>
        <w:tabs>
          <w:tab w:val="left" w:pos="993"/>
        </w:tabs>
        <w:ind w:left="0" w:firstLine="992"/>
        <w:rPr>
          <w:color w:val="0000FF"/>
          <w:sz w:val="28"/>
          <w:szCs w:val="28"/>
          <w:u w:val="single"/>
        </w:rPr>
      </w:pPr>
      <w:r>
        <w:rPr>
          <w:iCs/>
          <w:sz w:val="28"/>
          <w:szCs w:val="28"/>
        </w:rPr>
        <w:t>5.4.</w:t>
      </w:r>
      <w:r w:rsidR="00A05D3C">
        <w:rPr>
          <w:iCs/>
          <w:sz w:val="28"/>
          <w:szCs w:val="28"/>
        </w:rPr>
        <w:t xml:space="preserve"> </w:t>
      </w:r>
      <w:r w:rsidR="00E47BD0">
        <w:rPr>
          <w:iCs/>
          <w:sz w:val="28"/>
          <w:szCs w:val="28"/>
        </w:rPr>
        <w:tab/>
      </w:r>
      <w:r w:rsidR="004919B6" w:rsidRPr="00F11E38">
        <w:rPr>
          <w:iCs/>
          <w:sz w:val="28"/>
          <w:szCs w:val="28"/>
        </w:rPr>
        <w:t>Все участники регионального этапа конкурса получа</w:t>
      </w:r>
      <w:r w:rsidR="000A3F80">
        <w:rPr>
          <w:iCs/>
          <w:sz w:val="28"/>
          <w:szCs w:val="28"/>
        </w:rPr>
        <w:t>ю</w:t>
      </w:r>
      <w:r w:rsidR="004919B6" w:rsidRPr="00F11E38">
        <w:rPr>
          <w:iCs/>
          <w:sz w:val="28"/>
          <w:szCs w:val="28"/>
        </w:rPr>
        <w:t>т электронные свидетельст</w:t>
      </w:r>
      <w:r w:rsidR="00074426">
        <w:rPr>
          <w:iCs/>
          <w:sz w:val="28"/>
          <w:szCs w:val="28"/>
        </w:rPr>
        <w:t>ва</w:t>
      </w:r>
      <w:r w:rsidR="000A3F80">
        <w:rPr>
          <w:iCs/>
          <w:sz w:val="28"/>
          <w:szCs w:val="28"/>
        </w:rPr>
        <w:t xml:space="preserve"> участника</w:t>
      </w:r>
      <w:r w:rsidR="00074426">
        <w:rPr>
          <w:iCs/>
          <w:sz w:val="28"/>
          <w:szCs w:val="28"/>
        </w:rPr>
        <w:t xml:space="preserve">, </w:t>
      </w:r>
      <w:r w:rsidR="004919B6" w:rsidRPr="00F11E38">
        <w:rPr>
          <w:iCs/>
          <w:sz w:val="28"/>
          <w:szCs w:val="28"/>
        </w:rPr>
        <w:t xml:space="preserve">которые будут размещены на официальном сайте ГОАУ ДО ЯО «Центр детей и юношества» </w:t>
      </w:r>
      <w:hyperlink r:id="rId9" w:history="1">
        <w:r w:rsidR="000A3F80" w:rsidRPr="000F669C">
          <w:rPr>
            <w:rStyle w:val="a7"/>
            <w:sz w:val="28"/>
            <w:szCs w:val="28"/>
          </w:rPr>
          <w:t>www.yarcdu.ru</w:t>
        </w:r>
      </w:hyperlink>
      <w:r w:rsidR="000A3F80">
        <w:rPr>
          <w:rStyle w:val="a7"/>
          <w:sz w:val="28"/>
          <w:szCs w:val="28"/>
        </w:rPr>
        <w:t xml:space="preserve"> </w:t>
      </w:r>
      <w:r w:rsidR="000A3F80" w:rsidRPr="000A3F80">
        <w:rPr>
          <w:rStyle w:val="a7"/>
          <w:color w:val="auto"/>
          <w:sz w:val="28"/>
          <w:szCs w:val="28"/>
          <w:u w:val="none"/>
        </w:rPr>
        <w:t>в разделе «Областные мероприятия</w:t>
      </w:r>
      <w:r w:rsidR="000A3F80">
        <w:rPr>
          <w:rStyle w:val="a7"/>
          <w:color w:val="auto"/>
          <w:sz w:val="28"/>
          <w:szCs w:val="28"/>
          <w:u w:val="none"/>
        </w:rPr>
        <w:t xml:space="preserve">» (региональный этап Всероссийского конкурса </w:t>
      </w:r>
      <w:r>
        <w:rPr>
          <w:rStyle w:val="a7"/>
          <w:color w:val="auto"/>
          <w:sz w:val="28"/>
          <w:szCs w:val="28"/>
          <w:u w:val="none"/>
        </w:rPr>
        <w:t>«Моя малая родина: природа, культура, этнос»</w:t>
      </w:r>
      <w:r w:rsidR="000A3F80">
        <w:rPr>
          <w:rStyle w:val="a7"/>
          <w:color w:val="auto"/>
          <w:sz w:val="28"/>
          <w:szCs w:val="28"/>
          <w:u w:val="none"/>
        </w:rPr>
        <w:t>)</w:t>
      </w:r>
      <w:r w:rsidR="004919B6">
        <w:rPr>
          <w:iCs/>
          <w:sz w:val="28"/>
          <w:szCs w:val="28"/>
        </w:rPr>
        <w:t xml:space="preserve"> не позднее 01 февра</w:t>
      </w:r>
      <w:r w:rsidR="00074426">
        <w:rPr>
          <w:iCs/>
          <w:sz w:val="28"/>
          <w:szCs w:val="28"/>
        </w:rPr>
        <w:t>ля 2023</w:t>
      </w:r>
      <w:r w:rsidR="004919B6" w:rsidRPr="00F11E38">
        <w:rPr>
          <w:iCs/>
          <w:sz w:val="28"/>
          <w:szCs w:val="28"/>
        </w:rPr>
        <w:t xml:space="preserve"> года.</w:t>
      </w:r>
    </w:p>
    <w:p w:rsidR="004919B6" w:rsidRDefault="00DD44ED" w:rsidP="00F17E4B">
      <w:pPr>
        <w:shd w:val="clear" w:color="auto" w:fill="FFFFFF"/>
        <w:tabs>
          <w:tab w:val="left" w:pos="993"/>
        </w:tabs>
        <w:ind w:left="0" w:firstLine="992"/>
        <w:rPr>
          <w:iCs/>
          <w:sz w:val="28"/>
          <w:szCs w:val="28"/>
        </w:rPr>
      </w:pPr>
      <w:r>
        <w:rPr>
          <w:iCs/>
          <w:sz w:val="28"/>
          <w:szCs w:val="28"/>
        </w:rPr>
        <w:t>5.6</w:t>
      </w:r>
      <w:r w:rsidR="00E47BD0">
        <w:rPr>
          <w:iCs/>
          <w:sz w:val="28"/>
          <w:szCs w:val="28"/>
        </w:rPr>
        <w:t>.</w:t>
      </w:r>
      <w:r w:rsidR="00E47BD0">
        <w:rPr>
          <w:iCs/>
          <w:sz w:val="28"/>
          <w:szCs w:val="28"/>
        </w:rPr>
        <w:tab/>
      </w:r>
      <w:r w:rsidR="00A05D3C">
        <w:rPr>
          <w:iCs/>
          <w:sz w:val="28"/>
          <w:szCs w:val="28"/>
        </w:rPr>
        <w:t xml:space="preserve"> </w:t>
      </w:r>
      <w:r w:rsidR="004919B6" w:rsidRPr="00F11E38">
        <w:rPr>
          <w:iCs/>
          <w:sz w:val="28"/>
          <w:szCs w:val="28"/>
        </w:rPr>
        <w:t>Конкурсные материа</w:t>
      </w:r>
      <w:r w:rsidR="004919B6">
        <w:rPr>
          <w:iCs/>
          <w:sz w:val="28"/>
          <w:szCs w:val="28"/>
        </w:rPr>
        <w:t>лы обучающихся (в возрасте от 10 до 18</w:t>
      </w:r>
      <w:r w:rsidR="004919B6" w:rsidRPr="00F11E38">
        <w:rPr>
          <w:iCs/>
          <w:sz w:val="28"/>
          <w:szCs w:val="28"/>
        </w:rPr>
        <w:t xml:space="preserve"> лет</w:t>
      </w:r>
      <w:r w:rsidR="004919B6">
        <w:rPr>
          <w:iCs/>
          <w:sz w:val="28"/>
          <w:szCs w:val="28"/>
        </w:rPr>
        <w:t xml:space="preserve"> на срок проведения финала) </w:t>
      </w:r>
      <w:r w:rsidR="004919B6" w:rsidRPr="00F11E38">
        <w:rPr>
          <w:iCs/>
          <w:sz w:val="28"/>
          <w:szCs w:val="28"/>
        </w:rPr>
        <w:t xml:space="preserve">– победителей (I место) регионального этапа конкурса могут быть рекомендованы по решению Оргкомитета для </w:t>
      </w:r>
      <w:r w:rsidR="004919B6" w:rsidRPr="00F11E38">
        <w:rPr>
          <w:iCs/>
          <w:sz w:val="28"/>
          <w:szCs w:val="28"/>
        </w:rPr>
        <w:lastRenderedPageBreak/>
        <w:t xml:space="preserve">направления </w:t>
      </w:r>
      <w:r w:rsidR="002759E3">
        <w:rPr>
          <w:iCs/>
          <w:sz w:val="28"/>
          <w:szCs w:val="28"/>
        </w:rPr>
        <w:t>р</w:t>
      </w:r>
      <w:r w:rsidR="004919B6">
        <w:rPr>
          <w:iCs/>
          <w:sz w:val="28"/>
          <w:szCs w:val="28"/>
        </w:rPr>
        <w:t xml:space="preserve">егиональным оператором </w:t>
      </w:r>
      <w:r w:rsidR="004919B6" w:rsidRPr="00F11E38">
        <w:rPr>
          <w:iCs/>
          <w:sz w:val="28"/>
          <w:szCs w:val="28"/>
        </w:rPr>
        <w:t>к участию в</w:t>
      </w:r>
      <w:r>
        <w:rPr>
          <w:iCs/>
          <w:sz w:val="28"/>
          <w:szCs w:val="28"/>
        </w:rPr>
        <w:t xml:space="preserve">о Всероссийском этапе </w:t>
      </w:r>
      <w:r w:rsidR="004919B6">
        <w:rPr>
          <w:iCs/>
          <w:sz w:val="28"/>
          <w:szCs w:val="28"/>
        </w:rPr>
        <w:t xml:space="preserve">конкурса </w:t>
      </w:r>
      <w:r w:rsidR="00FA782E">
        <w:rPr>
          <w:iCs/>
          <w:sz w:val="28"/>
          <w:szCs w:val="28"/>
        </w:rPr>
        <w:t>«Моя малая родина: природа, культура этнос»</w:t>
      </w:r>
      <w:r w:rsidR="004919B6">
        <w:rPr>
          <w:b/>
          <w:color w:val="000000" w:themeColor="text1"/>
          <w:sz w:val="28"/>
          <w:szCs w:val="28"/>
        </w:rPr>
        <w:t xml:space="preserve"> </w:t>
      </w:r>
      <w:r w:rsidR="00E11BBB">
        <w:rPr>
          <w:iCs/>
          <w:sz w:val="28"/>
          <w:szCs w:val="28"/>
        </w:rPr>
        <w:t>в 2023 году</w:t>
      </w:r>
      <w:r w:rsidR="004919B6">
        <w:rPr>
          <w:iCs/>
          <w:sz w:val="28"/>
          <w:szCs w:val="28"/>
        </w:rPr>
        <w:t>.</w:t>
      </w:r>
    </w:p>
    <w:p w:rsidR="002759E3" w:rsidRDefault="002759E3" w:rsidP="00122928">
      <w:pPr>
        <w:shd w:val="clear" w:color="auto" w:fill="FFFFFF"/>
        <w:tabs>
          <w:tab w:val="left" w:pos="993"/>
        </w:tabs>
        <w:ind w:left="0" w:firstLine="709"/>
        <w:rPr>
          <w:iCs/>
          <w:sz w:val="28"/>
          <w:szCs w:val="28"/>
        </w:rPr>
      </w:pPr>
    </w:p>
    <w:p w:rsidR="004919B6" w:rsidRPr="00307364" w:rsidRDefault="004919B6" w:rsidP="00122928">
      <w:pPr>
        <w:shd w:val="clear" w:color="auto" w:fill="FFFFFF"/>
        <w:tabs>
          <w:tab w:val="left" w:pos="993"/>
        </w:tabs>
        <w:ind w:left="0" w:firstLine="709"/>
        <w:jc w:val="center"/>
        <w:rPr>
          <w:b/>
          <w:iCs/>
          <w:sz w:val="28"/>
          <w:szCs w:val="28"/>
        </w:rPr>
      </w:pPr>
      <w:r w:rsidRPr="00307364">
        <w:rPr>
          <w:b/>
          <w:iCs/>
          <w:sz w:val="28"/>
          <w:szCs w:val="28"/>
        </w:rPr>
        <w:t>6. Финансирование регионального этапа конкурса</w:t>
      </w:r>
    </w:p>
    <w:p w:rsidR="004919B6" w:rsidRDefault="004919B6" w:rsidP="00122928">
      <w:pPr>
        <w:shd w:val="clear" w:color="auto" w:fill="FFFFFF"/>
        <w:tabs>
          <w:tab w:val="left" w:pos="993"/>
        </w:tabs>
        <w:ind w:left="0" w:firstLine="709"/>
        <w:rPr>
          <w:iCs/>
          <w:sz w:val="28"/>
          <w:szCs w:val="28"/>
        </w:rPr>
      </w:pPr>
    </w:p>
    <w:p w:rsidR="004919B6" w:rsidRDefault="00E47BD0" w:rsidP="00122928">
      <w:pPr>
        <w:shd w:val="clear" w:color="auto" w:fill="FFFFFF"/>
        <w:tabs>
          <w:tab w:val="left" w:pos="993"/>
        </w:tabs>
        <w:ind w:left="0"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6.1.</w:t>
      </w:r>
      <w:r>
        <w:rPr>
          <w:iCs/>
          <w:sz w:val="28"/>
          <w:szCs w:val="28"/>
        </w:rPr>
        <w:tab/>
      </w:r>
      <w:r w:rsidR="004919B6" w:rsidRPr="00307364">
        <w:rPr>
          <w:iCs/>
          <w:sz w:val="28"/>
          <w:szCs w:val="28"/>
        </w:rPr>
        <w:t>Финансирование организационных расходов по подготовке и проведению регионального этапа конкурса осуществляется за счёт средств областного бюджета, предусмотренных ГОАУ ДО ЯО «Центр детей и юношества» на финансовое обеспечение выполнения государственного задания, и других источников.</w:t>
      </w:r>
    </w:p>
    <w:sectPr w:rsidR="004919B6" w:rsidSect="000A3F80">
      <w:headerReference w:type="even" r:id="rId10"/>
      <w:headerReference w:type="default" r:id="rId11"/>
      <w:pgSz w:w="11906" w:h="16838"/>
      <w:pgMar w:top="1418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AF8" w:rsidRDefault="000E2AF8">
      <w:r>
        <w:separator/>
      </w:r>
    </w:p>
  </w:endnote>
  <w:endnote w:type="continuationSeparator" w:id="0">
    <w:p w:rsidR="000E2AF8" w:rsidRDefault="000E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AF8" w:rsidRDefault="000E2AF8">
      <w:r>
        <w:separator/>
      </w:r>
    </w:p>
  </w:footnote>
  <w:footnote w:type="continuationSeparator" w:id="0">
    <w:p w:rsidR="000E2AF8" w:rsidRDefault="000E2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F87" w:rsidRDefault="008B4FC6" w:rsidP="003325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F87" w:rsidRDefault="000E2AF8" w:rsidP="003325E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F87" w:rsidRDefault="008B4FC6" w:rsidP="003325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00C1">
      <w:rPr>
        <w:rStyle w:val="a5"/>
        <w:noProof/>
      </w:rPr>
      <w:t>6</w:t>
    </w:r>
    <w:r>
      <w:rPr>
        <w:rStyle w:val="a5"/>
      </w:rPr>
      <w:fldChar w:fldCharType="end"/>
    </w:r>
  </w:p>
  <w:p w:rsidR="00A70F87" w:rsidRDefault="000E2AF8" w:rsidP="003325E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/>
        <w:b w:val="0"/>
        <w:bCs w:val="0"/>
        <w:i/>
        <w:iCs/>
        <w:sz w:val="28"/>
        <w:szCs w:val="28"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8"/>
        <w:szCs w:val="28"/>
        <w:highlight w:val="whit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52FF1"/>
    <w:multiLevelType w:val="hybridMultilevel"/>
    <w:tmpl w:val="57165CCA"/>
    <w:lvl w:ilvl="0" w:tplc="69DA3086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0C9F4F9F"/>
    <w:multiLevelType w:val="hybridMultilevel"/>
    <w:tmpl w:val="B754A5F4"/>
    <w:lvl w:ilvl="0" w:tplc="69DA308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6D339A"/>
    <w:multiLevelType w:val="hybridMultilevel"/>
    <w:tmpl w:val="BB30B610"/>
    <w:lvl w:ilvl="0" w:tplc="69DA3086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" w15:restartNumberingAfterBreak="0">
    <w:nsid w:val="1F663E71"/>
    <w:multiLevelType w:val="hybridMultilevel"/>
    <w:tmpl w:val="7578FD62"/>
    <w:lvl w:ilvl="0" w:tplc="69DA308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D15203"/>
    <w:multiLevelType w:val="multilevel"/>
    <w:tmpl w:val="24EE0B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BDF4A95"/>
    <w:multiLevelType w:val="hybridMultilevel"/>
    <w:tmpl w:val="0F6AB004"/>
    <w:lvl w:ilvl="0" w:tplc="69DA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F401D"/>
    <w:multiLevelType w:val="hybridMultilevel"/>
    <w:tmpl w:val="AB94C64C"/>
    <w:lvl w:ilvl="0" w:tplc="69DA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3635E"/>
    <w:multiLevelType w:val="hybridMultilevel"/>
    <w:tmpl w:val="0710345A"/>
    <w:lvl w:ilvl="0" w:tplc="837830CE">
      <w:start w:val="1"/>
      <w:numFmt w:val="bullet"/>
      <w:lvlText w:val="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09"/>
        </w:tabs>
        <w:ind w:left="7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29"/>
        </w:tabs>
        <w:ind w:left="8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49"/>
        </w:tabs>
        <w:ind w:left="8749" w:hanging="360"/>
      </w:pPr>
      <w:rPr>
        <w:rFonts w:ascii="Wingdings" w:hAnsi="Wingdings" w:hint="default"/>
      </w:rPr>
    </w:lvl>
  </w:abstractNum>
  <w:abstractNum w:abstractNumId="9" w15:restartNumberingAfterBreak="0">
    <w:nsid w:val="35BD55CA"/>
    <w:multiLevelType w:val="hybridMultilevel"/>
    <w:tmpl w:val="FC76E290"/>
    <w:lvl w:ilvl="0" w:tplc="29529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316727"/>
    <w:multiLevelType w:val="hybridMultilevel"/>
    <w:tmpl w:val="2A684B7A"/>
    <w:lvl w:ilvl="0" w:tplc="69DA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4387D"/>
    <w:multiLevelType w:val="multilevel"/>
    <w:tmpl w:val="BF468F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2264B44"/>
    <w:multiLevelType w:val="hybridMultilevel"/>
    <w:tmpl w:val="F2CC08AE"/>
    <w:lvl w:ilvl="0" w:tplc="D4323AF6">
      <w:start w:val="1"/>
      <w:numFmt w:val="bullet"/>
      <w:lvlText w:val="−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color w:val="auto"/>
      </w:rPr>
    </w:lvl>
    <w:lvl w:ilvl="1" w:tplc="03507C1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20B5A"/>
    <w:multiLevelType w:val="hybridMultilevel"/>
    <w:tmpl w:val="B7FE2C82"/>
    <w:lvl w:ilvl="0" w:tplc="69DA308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A6B15C3"/>
    <w:multiLevelType w:val="hybridMultilevel"/>
    <w:tmpl w:val="245EB4E6"/>
    <w:lvl w:ilvl="0" w:tplc="69DA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36AF7"/>
    <w:multiLevelType w:val="hybridMultilevel"/>
    <w:tmpl w:val="C8AC0AA8"/>
    <w:lvl w:ilvl="0" w:tplc="69DA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D3245"/>
    <w:multiLevelType w:val="hybridMultilevel"/>
    <w:tmpl w:val="6E60FA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F740193"/>
    <w:multiLevelType w:val="hybridMultilevel"/>
    <w:tmpl w:val="43F67FB6"/>
    <w:lvl w:ilvl="0" w:tplc="69DA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D3183"/>
    <w:multiLevelType w:val="hybridMultilevel"/>
    <w:tmpl w:val="6C2431DC"/>
    <w:lvl w:ilvl="0" w:tplc="69DA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13"/>
  </w:num>
  <w:num w:numId="10">
    <w:abstractNumId w:val="17"/>
  </w:num>
  <w:num w:numId="11">
    <w:abstractNumId w:val="14"/>
  </w:num>
  <w:num w:numId="12">
    <w:abstractNumId w:val="6"/>
  </w:num>
  <w:num w:numId="13">
    <w:abstractNumId w:val="15"/>
  </w:num>
  <w:num w:numId="14">
    <w:abstractNumId w:val="18"/>
  </w:num>
  <w:num w:numId="15">
    <w:abstractNumId w:val="7"/>
  </w:num>
  <w:num w:numId="16">
    <w:abstractNumId w:val="16"/>
  </w:num>
  <w:num w:numId="17">
    <w:abstractNumId w:val="5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B6"/>
    <w:rsid w:val="00074426"/>
    <w:rsid w:val="000A3F80"/>
    <w:rsid w:val="000A466D"/>
    <w:rsid w:val="000C202D"/>
    <w:rsid w:val="000E2AF8"/>
    <w:rsid w:val="000E6111"/>
    <w:rsid w:val="00104CA6"/>
    <w:rsid w:val="00114600"/>
    <w:rsid w:val="00122928"/>
    <w:rsid w:val="00164366"/>
    <w:rsid w:val="001E298E"/>
    <w:rsid w:val="001F3834"/>
    <w:rsid w:val="00205AC4"/>
    <w:rsid w:val="002463F0"/>
    <w:rsid w:val="002625FA"/>
    <w:rsid w:val="002759E3"/>
    <w:rsid w:val="00276826"/>
    <w:rsid w:val="002A3340"/>
    <w:rsid w:val="0036079F"/>
    <w:rsid w:val="003B18CC"/>
    <w:rsid w:val="003B5AD3"/>
    <w:rsid w:val="003C4074"/>
    <w:rsid w:val="003C6495"/>
    <w:rsid w:val="00410007"/>
    <w:rsid w:val="00420B63"/>
    <w:rsid w:val="004919B6"/>
    <w:rsid w:val="005D125B"/>
    <w:rsid w:val="005E6D0B"/>
    <w:rsid w:val="00614D65"/>
    <w:rsid w:val="00626F99"/>
    <w:rsid w:val="00636214"/>
    <w:rsid w:val="006727B7"/>
    <w:rsid w:val="00683E7C"/>
    <w:rsid w:val="006C06AA"/>
    <w:rsid w:val="00724DC0"/>
    <w:rsid w:val="00741ED4"/>
    <w:rsid w:val="0075222F"/>
    <w:rsid w:val="0076797D"/>
    <w:rsid w:val="007845D5"/>
    <w:rsid w:val="007A142C"/>
    <w:rsid w:val="008058DE"/>
    <w:rsid w:val="008814A4"/>
    <w:rsid w:val="008B4FC6"/>
    <w:rsid w:val="008C10FE"/>
    <w:rsid w:val="008D0CAD"/>
    <w:rsid w:val="008E4B3F"/>
    <w:rsid w:val="008F15C8"/>
    <w:rsid w:val="00930E93"/>
    <w:rsid w:val="009608F5"/>
    <w:rsid w:val="0096258F"/>
    <w:rsid w:val="009669E4"/>
    <w:rsid w:val="009721B0"/>
    <w:rsid w:val="009F7AD4"/>
    <w:rsid w:val="00A05D3C"/>
    <w:rsid w:val="00A064BF"/>
    <w:rsid w:val="00A12A52"/>
    <w:rsid w:val="00A300C1"/>
    <w:rsid w:val="00A46ED0"/>
    <w:rsid w:val="00A555B9"/>
    <w:rsid w:val="00AC1D54"/>
    <w:rsid w:val="00B71479"/>
    <w:rsid w:val="00B72181"/>
    <w:rsid w:val="00B82859"/>
    <w:rsid w:val="00BB1F16"/>
    <w:rsid w:val="00BB7616"/>
    <w:rsid w:val="00BD7A82"/>
    <w:rsid w:val="00C6425B"/>
    <w:rsid w:val="00C67BB7"/>
    <w:rsid w:val="00CA16DE"/>
    <w:rsid w:val="00CB43E2"/>
    <w:rsid w:val="00CE4852"/>
    <w:rsid w:val="00CF5ABA"/>
    <w:rsid w:val="00D414E4"/>
    <w:rsid w:val="00D758C2"/>
    <w:rsid w:val="00DB4B7C"/>
    <w:rsid w:val="00DC5666"/>
    <w:rsid w:val="00DD44ED"/>
    <w:rsid w:val="00E11BBB"/>
    <w:rsid w:val="00E47BD0"/>
    <w:rsid w:val="00E775D3"/>
    <w:rsid w:val="00EB1C15"/>
    <w:rsid w:val="00EB6768"/>
    <w:rsid w:val="00F17E4B"/>
    <w:rsid w:val="00F35967"/>
    <w:rsid w:val="00F913C9"/>
    <w:rsid w:val="00FA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1DDB7-08BE-4A63-B709-D4E29703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9B6"/>
    <w:pPr>
      <w:ind w:left="357" w:firstLine="27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19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919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919B6"/>
  </w:style>
  <w:style w:type="paragraph" w:styleId="a6">
    <w:name w:val="List Paragraph"/>
    <w:basedOn w:val="a"/>
    <w:qFormat/>
    <w:rsid w:val="004919B6"/>
    <w:pPr>
      <w:suppressAutoHyphens/>
      <w:ind w:left="720" w:firstLine="0"/>
      <w:contextualSpacing/>
      <w:jc w:val="left"/>
    </w:pPr>
    <w:rPr>
      <w:sz w:val="24"/>
      <w:szCs w:val="24"/>
      <w:lang w:eastAsia="zh-CN"/>
    </w:rPr>
  </w:style>
  <w:style w:type="character" w:styleId="a7">
    <w:name w:val="Hyperlink"/>
    <w:basedOn w:val="a0"/>
    <w:unhideWhenUsed/>
    <w:rsid w:val="004919B6"/>
    <w:rPr>
      <w:color w:val="0000FF"/>
      <w:u w:val="single"/>
    </w:rPr>
  </w:style>
  <w:style w:type="table" w:styleId="a8">
    <w:name w:val="Table Grid"/>
    <w:basedOn w:val="a1"/>
    <w:uiPriority w:val="39"/>
    <w:rsid w:val="00491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E4B3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4B3F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614D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c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enolog.rg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yarc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4341</TotalTime>
  <Pages>1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Галина Викторовна</dc:creator>
  <cp:keywords/>
  <dc:description/>
  <cp:lastModifiedBy>Минеева Ирина Ю.</cp:lastModifiedBy>
  <cp:revision>20</cp:revision>
  <cp:lastPrinted>2022-06-24T08:20:00Z</cp:lastPrinted>
  <dcterms:created xsi:type="dcterms:W3CDTF">2022-06-24T08:20:00Z</dcterms:created>
  <dcterms:modified xsi:type="dcterms:W3CDTF">2022-10-28T08:40:00Z</dcterms:modified>
</cp:coreProperties>
</file>