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1" w:rsidRPr="005B7923" w:rsidRDefault="004B05C1" w:rsidP="004B05C1">
      <w:pPr>
        <w:jc w:val="center"/>
        <w:rPr>
          <w:b/>
          <w:sz w:val="28"/>
          <w:szCs w:val="28"/>
        </w:rPr>
      </w:pPr>
      <w:r w:rsidRPr="005B7923">
        <w:rPr>
          <w:b/>
          <w:sz w:val="28"/>
          <w:szCs w:val="28"/>
        </w:rPr>
        <w:t xml:space="preserve">Аннотация  </w:t>
      </w:r>
    </w:p>
    <w:p w:rsidR="004B05C1" w:rsidRPr="005B7923" w:rsidRDefault="004B05C1" w:rsidP="004B05C1">
      <w:pPr>
        <w:jc w:val="center"/>
        <w:rPr>
          <w:b/>
          <w:sz w:val="28"/>
          <w:szCs w:val="28"/>
        </w:rPr>
      </w:pPr>
      <w:r w:rsidRPr="005B7923">
        <w:rPr>
          <w:b/>
          <w:sz w:val="28"/>
          <w:szCs w:val="28"/>
        </w:rPr>
        <w:t xml:space="preserve">дополнительной общеобразовательной  </w:t>
      </w:r>
    </w:p>
    <w:p w:rsidR="004B05C1" w:rsidRPr="005B7923" w:rsidRDefault="004B05C1" w:rsidP="004B05C1">
      <w:pPr>
        <w:jc w:val="center"/>
        <w:rPr>
          <w:b/>
          <w:sz w:val="28"/>
          <w:szCs w:val="28"/>
        </w:rPr>
      </w:pPr>
      <w:r w:rsidRPr="005B7923">
        <w:rPr>
          <w:b/>
          <w:sz w:val="28"/>
          <w:szCs w:val="28"/>
        </w:rPr>
        <w:t xml:space="preserve">общеразвивающей программы </w:t>
      </w:r>
      <w:r w:rsidR="005644F2" w:rsidRPr="005B7923">
        <w:rPr>
          <w:b/>
          <w:sz w:val="28"/>
          <w:szCs w:val="28"/>
        </w:rPr>
        <w:t xml:space="preserve">по сольфеджио </w:t>
      </w:r>
      <w:r w:rsidRPr="005B7923">
        <w:rPr>
          <w:b/>
          <w:sz w:val="28"/>
          <w:szCs w:val="28"/>
        </w:rPr>
        <w:t>хоровой студии «Аллегро»</w:t>
      </w:r>
    </w:p>
    <w:p w:rsidR="004B05C1" w:rsidRPr="005B7923" w:rsidRDefault="004B05C1" w:rsidP="004B05C1">
      <w:pPr>
        <w:jc w:val="center"/>
        <w:rPr>
          <w:b/>
          <w:sz w:val="28"/>
          <w:szCs w:val="28"/>
        </w:rPr>
      </w:pPr>
      <w:r w:rsidRPr="005B7923">
        <w:rPr>
          <w:b/>
          <w:sz w:val="28"/>
          <w:szCs w:val="28"/>
        </w:rPr>
        <w:t xml:space="preserve"> (заключительный курс)</w:t>
      </w:r>
    </w:p>
    <w:p w:rsidR="004B05C1" w:rsidRPr="005B7923" w:rsidRDefault="004B05C1" w:rsidP="004B05C1">
      <w:pPr>
        <w:spacing w:line="360" w:lineRule="auto"/>
        <w:ind w:firstLine="540"/>
        <w:jc w:val="both"/>
        <w:rPr>
          <w:b/>
          <w:color w:val="0D0D0D" w:themeColor="text1" w:themeTint="F2"/>
          <w:sz w:val="28"/>
          <w:szCs w:val="28"/>
        </w:rPr>
      </w:pPr>
    </w:p>
    <w:p w:rsidR="004B05C1" w:rsidRPr="005B7923" w:rsidRDefault="004B05C1" w:rsidP="004B05C1">
      <w:pPr>
        <w:ind w:firstLine="540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 xml:space="preserve">               Предмет сольфеджио является одним из образовательных предметов, преподаваемых в хоровой студии «Аллегро». Сольфеджио является одной из обязательных дисциплин, которая помогает учащимся более эффективно овладеть специальными музыкальными знаниями, умениями и навыками, без которых невозможно успешно освоить репертуар хорового класса, программы по фортепиано, постановке голоса. </w:t>
      </w:r>
    </w:p>
    <w:p w:rsidR="004B05C1" w:rsidRPr="005B7923" w:rsidRDefault="004B05C1" w:rsidP="004B05C1">
      <w:pPr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Занятия по сольфеджио помогают учащимся активнее развивать музыкальные способности: музыкальный слух, музыкальную память, метроритм, развивают творческий потенциал учащихся, их логическое мышление, воспитывают такие качества, как собранность, дисциплинированность, аккуратность.</w:t>
      </w:r>
    </w:p>
    <w:p w:rsidR="005E0B90" w:rsidRPr="005B7923" w:rsidRDefault="005E0B90" w:rsidP="005E0B90">
      <w:pPr>
        <w:ind w:firstLine="540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 xml:space="preserve">Программа имеет художественную направленность. </w:t>
      </w:r>
    </w:p>
    <w:p w:rsidR="004B05C1" w:rsidRPr="005B7923" w:rsidRDefault="004B05C1" w:rsidP="005E0B90">
      <w:pPr>
        <w:ind w:firstLine="567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Программа заключительного курса адресована учащимся 1</w:t>
      </w:r>
      <w:r w:rsidR="00BC009F" w:rsidRPr="005B7923">
        <w:rPr>
          <w:color w:val="0D0D0D" w:themeColor="text1" w:themeTint="F2"/>
        </w:rPr>
        <w:t>0</w:t>
      </w:r>
      <w:r w:rsidRPr="005B7923">
        <w:rPr>
          <w:color w:val="0D0D0D" w:themeColor="text1" w:themeTint="F2"/>
        </w:rPr>
        <w:t xml:space="preserve"> - 1</w:t>
      </w:r>
      <w:r w:rsidR="00BC009F" w:rsidRPr="005B7923">
        <w:rPr>
          <w:color w:val="0D0D0D" w:themeColor="text1" w:themeTint="F2"/>
        </w:rPr>
        <w:t>8</w:t>
      </w:r>
      <w:r w:rsidRPr="005B7923">
        <w:rPr>
          <w:color w:val="0D0D0D" w:themeColor="text1" w:themeTint="F2"/>
        </w:rPr>
        <w:t xml:space="preserve"> лет и рассчитана на 4 </w:t>
      </w:r>
      <w:r w:rsidR="006A30B7" w:rsidRPr="005B7923">
        <w:rPr>
          <w:color w:val="0D0D0D" w:themeColor="text1" w:themeTint="F2"/>
        </w:rPr>
        <w:t>года обучения</w:t>
      </w:r>
      <w:r w:rsidRPr="005B7923">
        <w:rPr>
          <w:color w:val="0D0D0D" w:themeColor="text1" w:themeTint="F2"/>
        </w:rPr>
        <w:t xml:space="preserve">. </w:t>
      </w:r>
    </w:p>
    <w:p w:rsidR="00002FD2" w:rsidRPr="005B7923" w:rsidRDefault="00002FD2" w:rsidP="00F51DD6">
      <w:pPr>
        <w:ind w:firstLine="567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Уровень программы: базовый и углубленный.</w:t>
      </w:r>
    </w:p>
    <w:p w:rsidR="00002FD2" w:rsidRPr="005B7923" w:rsidRDefault="00002FD2" w:rsidP="00F51DD6">
      <w:pPr>
        <w:ind w:firstLine="567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Углубленный уровень ДООП по сольфеджио также предполагает профессиональную ориентацию и допрофессиональную подготовку учащихся.</w:t>
      </w:r>
    </w:p>
    <w:p w:rsidR="00002FD2" w:rsidRPr="005B7923" w:rsidRDefault="00002FD2" w:rsidP="00002FD2">
      <w:pPr>
        <w:ind w:firstLine="540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 xml:space="preserve">Для детей с </w:t>
      </w:r>
      <w:r w:rsidRPr="005B7923">
        <w:rPr>
          <w:iCs/>
          <w:color w:val="0D0D0D" w:themeColor="text1" w:themeTint="F2"/>
        </w:rPr>
        <w:t xml:space="preserve">особыми образовательными потребностями </w:t>
      </w:r>
      <w:r w:rsidRPr="005B7923">
        <w:rPr>
          <w:color w:val="0D0D0D" w:themeColor="text1" w:themeTint="F2"/>
        </w:rPr>
        <w:t xml:space="preserve">применяется адресное построение педагогического процесса: </w:t>
      </w:r>
      <w:r w:rsidRPr="005B7923">
        <w:rPr>
          <w:iCs/>
          <w:color w:val="0D0D0D" w:themeColor="text1" w:themeTint="F2"/>
        </w:rPr>
        <w:t>индивидуальные планы с более углублённой и расширенной программой, специальные</w:t>
      </w:r>
      <w:r w:rsidRPr="005B7923">
        <w:rPr>
          <w:color w:val="0D0D0D" w:themeColor="text1" w:themeTint="F2"/>
        </w:rPr>
        <w:t xml:space="preserve"> технологии и</w:t>
      </w:r>
      <w:r w:rsidRPr="005B7923">
        <w:rPr>
          <w:iCs/>
          <w:color w:val="0D0D0D" w:themeColor="text1" w:themeTint="F2"/>
        </w:rPr>
        <w:t xml:space="preserve"> методики</w:t>
      </w:r>
      <w:r w:rsidRPr="005B7923">
        <w:rPr>
          <w:color w:val="0D0D0D" w:themeColor="text1" w:themeTint="F2"/>
        </w:rPr>
        <w:t xml:space="preserve"> работы: метод моделирования художественного творческого процесса, используются элементы технологий дифференцированного обучения. Это дает возможность учащимся осваивать программу с различной скоростью и сложностью; позволяет </w:t>
      </w:r>
      <w:r w:rsidRPr="005B7923">
        <w:rPr>
          <w:iCs/>
          <w:color w:val="0D0D0D" w:themeColor="text1" w:themeTint="F2"/>
        </w:rPr>
        <w:t>выявлять</w:t>
      </w:r>
      <w:r w:rsidRPr="005B7923">
        <w:rPr>
          <w:color w:val="0D0D0D" w:themeColor="text1" w:themeTint="F2"/>
        </w:rPr>
        <w:t xml:space="preserve"> и развивать творческие способности каждого ребенка, раскрывать его потенциал в соответствии с музыкальными данными, его эмоциональным и физическим развитием. </w:t>
      </w:r>
    </w:p>
    <w:p w:rsidR="00002FD2" w:rsidRPr="005B7923" w:rsidRDefault="00002FD2" w:rsidP="00002FD2">
      <w:pPr>
        <w:ind w:firstLine="540"/>
        <w:jc w:val="both"/>
        <w:rPr>
          <w:bCs/>
          <w:color w:val="0D0D0D" w:themeColor="text1" w:themeTint="F2"/>
        </w:rPr>
      </w:pPr>
      <w:r w:rsidRPr="005B7923">
        <w:rPr>
          <w:bCs/>
          <w:color w:val="0D0D0D" w:themeColor="text1" w:themeTint="F2"/>
        </w:rPr>
        <w:t>Учащиеся хоровой студии, успешно освоившие ДООП получают свидетельство об окончании хоровой студии. М</w:t>
      </w:r>
      <w:r w:rsidRPr="005B7923">
        <w:rPr>
          <w:iCs/>
          <w:color w:val="0D0D0D" w:themeColor="text1" w:themeTint="F2"/>
        </w:rPr>
        <w:t xml:space="preserve">етодики углубления и совершенствования знаний, умений и навыков,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5B7923">
        <w:rPr>
          <w:bCs/>
          <w:color w:val="0D0D0D" w:themeColor="text1" w:themeTint="F2"/>
        </w:rPr>
        <w:t>К.Д.Ушинского</w:t>
      </w:r>
      <w:proofErr w:type="spellEnd"/>
      <w:r w:rsidRPr="005B7923">
        <w:rPr>
          <w:bCs/>
          <w:color w:val="0D0D0D" w:themeColor="text1" w:themeTint="F2"/>
        </w:rPr>
        <w:t xml:space="preserve"> (музыкальный факультет).</w:t>
      </w:r>
    </w:p>
    <w:p w:rsidR="00002FD2" w:rsidRPr="005B7923" w:rsidRDefault="00002FD2" w:rsidP="00002FD2">
      <w:pPr>
        <w:ind w:firstLine="540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Форма проведения занятий групповая. Занятия проводятся 1 раз в неделю. Продолжительность занятия 1,5 академических часа, что составляет 54 часа в год. Данное количество часов обусловлено содержанием программы, многообразием видов образовательной деятельности: теория и практика, устный ответ и письменные упражнения. Количественный состав групп – 7-15 человек. Возможны малочисленные группы (2-6 человек). Они обусловлены 2-х сменной работой общеобразовательных школ. Для малочисленных групп возможно 1,5 н/ч занятий сольфеджио и муз. литературой. Возможны индивидуальные занятия по сольфеджио для учащихся, которые хотят продолжить музыкальное образование в специальных музыкальных учреждениях.</w:t>
      </w:r>
    </w:p>
    <w:p w:rsidR="005644F2" w:rsidRPr="005B7923" w:rsidRDefault="005644F2" w:rsidP="005644F2">
      <w:pPr>
        <w:ind w:left="-284" w:firstLine="708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>Форма занятий очная. 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4B05C1" w:rsidRPr="005B7923" w:rsidRDefault="004B05C1" w:rsidP="004B05C1">
      <w:pPr>
        <w:ind w:firstLine="540"/>
        <w:jc w:val="both"/>
        <w:rPr>
          <w:color w:val="0D0D0D" w:themeColor="text1" w:themeTint="F2"/>
        </w:rPr>
      </w:pPr>
    </w:p>
    <w:p w:rsidR="004B05C1" w:rsidRPr="005B7923" w:rsidRDefault="004B05C1" w:rsidP="004B05C1">
      <w:pPr>
        <w:ind w:firstLine="708"/>
        <w:jc w:val="both"/>
        <w:rPr>
          <w:color w:val="0D0D0D" w:themeColor="text1" w:themeTint="F2"/>
        </w:rPr>
      </w:pPr>
      <w:r w:rsidRPr="005B7923">
        <w:rPr>
          <w:color w:val="0D0D0D" w:themeColor="text1" w:themeTint="F2"/>
        </w:rPr>
        <w:t xml:space="preserve"> </w:t>
      </w:r>
    </w:p>
    <w:p w:rsidR="00E03D06" w:rsidRDefault="005B7923">
      <w:bookmarkStart w:id="0" w:name="_GoBack"/>
      <w:bookmarkEnd w:id="0"/>
    </w:p>
    <w:sectPr w:rsidR="00E0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7F"/>
    <w:rsid w:val="00000642"/>
    <w:rsid w:val="00002FD2"/>
    <w:rsid w:val="001C1913"/>
    <w:rsid w:val="004B05C1"/>
    <w:rsid w:val="005644F2"/>
    <w:rsid w:val="005B7923"/>
    <w:rsid w:val="005E0B90"/>
    <w:rsid w:val="006A30B7"/>
    <w:rsid w:val="007E597F"/>
    <w:rsid w:val="00A922DC"/>
    <w:rsid w:val="00AD01AF"/>
    <w:rsid w:val="00B87753"/>
    <w:rsid w:val="00BC009F"/>
    <w:rsid w:val="00F51DD6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4E674-BF81-4B99-A797-41C0353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5E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11</cp:revision>
  <cp:lastPrinted>2019-06-25T10:19:00Z</cp:lastPrinted>
  <dcterms:created xsi:type="dcterms:W3CDTF">2019-02-04T16:30:00Z</dcterms:created>
  <dcterms:modified xsi:type="dcterms:W3CDTF">2022-10-12T13:25:00Z</dcterms:modified>
</cp:coreProperties>
</file>