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FD9" w:rsidRPr="006E4FD9" w:rsidRDefault="00A75900" w:rsidP="006E4FD9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900">
        <w:rPr>
          <w:rFonts w:ascii="Times New Roman" w:hAnsi="Times New Roman" w:cs="Times New Roman"/>
          <w:sz w:val="28"/>
          <w:szCs w:val="28"/>
        </w:rPr>
        <w:t xml:space="preserve">Аннотация к дополнительной общеобразовательной общеразвивающей программе </w:t>
      </w:r>
      <w:r w:rsidR="00F726B4" w:rsidRPr="00F726B4">
        <w:rPr>
          <w:rFonts w:ascii="Times New Roman" w:hAnsi="Times New Roman" w:cs="Times New Roman"/>
          <w:i/>
          <w:sz w:val="28"/>
          <w:szCs w:val="28"/>
        </w:rPr>
        <w:t>«Народная хореография. Работа с мужским составом»</w:t>
      </w:r>
    </w:p>
    <w:p w:rsidR="00F726B4" w:rsidRDefault="00F726B4" w:rsidP="006E4F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26B4">
        <w:rPr>
          <w:rFonts w:ascii="Times New Roman" w:hAnsi="Times New Roman" w:cs="Times New Roman"/>
          <w:sz w:val="24"/>
          <w:szCs w:val="24"/>
        </w:rPr>
        <w:t xml:space="preserve">Цель: совершенствование техники исполнительского мастерства учащихся. </w:t>
      </w:r>
    </w:p>
    <w:p w:rsidR="000A5A68" w:rsidRPr="00FB2434" w:rsidRDefault="000A5A68" w:rsidP="006E4F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900">
        <w:rPr>
          <w:rFonts w:ascii="Times New Roman" w:hAnsi="Times New Roman" w:cs="Times New Roman"/>
          <w:sz w:val="24"/>
          <w:szCs w:val="24"/>
        </w:rPr>
        <w:t xml:space="preserve">Программа адресована детям </w:t>
      </w:r>
      <w:r w:rsidR="00F726B4">
        <w:rPr>
          <w:rFonts w:ascii="Times New Roman" w:hAnsi="Times New Roman" w:cs="Times New Roman"/>
          <w:sz w:val="24"/>
          <w:szCs w:val="24"/>
        </w:rPr>
        <w:t>10-18  лет, срок реализации – 1</w:t>
      </w:r>
      <w:r w:rsidR="004D2C05">
        <w:rPr>
          <w:rFonts w:ascii="Times New Roman" w:hAnsi="Times New Roman" w:cs="Times New Roman"/>
          <w:sz w:val="24"/>
          <w:szCs w:val="24"/>
        </w:rPr>
        <w:t xml:space="preserve"> </w:t>
      </w:r>
      <w:r w:rsidR="006E4FD9">
        <w:rPr>
          <w:rFonts w:ascii="Times New Roman" w:hAnsi="Times New Roman" w:cs="Times New Roman"/>
          <w:sz w:val="24"/>
          <w:szCs w:val="24"/>
        </w:rPr>
        <w:t>год</w:t>
      </w:r>
      <w:r w:rsidR="004D2C05">
        <w:rPr>
          <w:rFonts w:ascii="Times New Roman" w:hAnsi="Times New Roman" w:cs="Times New Roman"/>
          <w:sz w:val="24"/>
          <w:szCs w:val="24"/>
        </w:rPr>
        <w:t>а</w:t>
      </w:r>
      <w:r w:rsidRPr="00A75900">
        <w:rPr>
          <w:rFonts w:ascii="Times New Roman" w:hAnsi="Times New Roman" w:cs="Times New Roman"/>
          <w:sz w:val="24"/>
          <w:szCs w:val="24"/>
        </w:rPr>
        <w:t>. Предусмотрены группов</w:t>
      </w:r>
      <w:r w:rsidR="006E4FD9">
        <w:rPr>
          <w:rFonts w:ascii="Times New Roman" w:hAnsi="Times New Roman" w:cs="Times New Roman"/>
          <w:sz w:val="24"/>
          <w:szCs w:val="24"/>
        </w:rPr>
        <w:t xml:space="preserve">ые занятия </w:t>
      </w:r>
      <w:r w:rsidR="004D2C05">
        <w:rPr>
          <w:rFonts w:ascii="Times New Roman" w:hAnsi="Times New Roman" w:cs="Times New Roman"/>
          <w:sz w:val="24"/>
          <w:szCs w:val="24"/>
        </w:rPr>
        <w:t>2</w:t>
      </w:r>
      <w:r w:rsidR="006E4FD9">
        <w:rPr>
          <w:rFonts w:ascii="Times New Roman" w:hAnsi="Times New Roman" w:cs="Times New Roman"/>
          <w:sz w:val="24"/>
          <w:szCs w:val="24"/>
        </w:rPr>
        <w:t xml:space="preserve"> раза в неделю по </w:t>
      </w:r>
      <w:r w:rsidR="00F726B4">
        <w:rPr>
          <w:rFonts w:ascii="Times New Roman" w:hAnsi="Times New Roman" w:cs="Times New Roman"/>
          <w:sz w:val="24"/>
          <w:szCs w:val="24"/>
        </w:rPr>
        <w:t>2</w:t>
      </w:r>
      <w:r w:rsidRPr="00A75900">
        <w:rPr>
          <w:rFonts w:ascii="Times New Roman" w:hAnsi="Times New Roman" w:cs="Times New Roman"/>
          <w:sz w:val="24"/>
          <w:szCs w:val="24"/>
        </w:rPr>
        <w:t xml:space="preserve"> часа. Опт</w:t>
      </w:r>
      <w:r w:rsidR="006E4FD9">
        <w:rPr>
          <w:rFonts w:ascii="Times New Roman" w:hAnsi="Times New Roman" w:cs="Times New Roman"/>
          <w:sz w:val="24"/>
          <w:szCs w:val="24"/>
        </w:rPr>
        <w:t xml:space="preserve">имальная наполняемость группы </w:t>
      </w:r>
      <w:r w:rsidR="00F726B4">
        <w:rPr>
          <w:rFonts w:ascii="Times New Roman" w:hAnsi="Times New Roman" w:cs="Times New Roman"/>
          <w:sz w:val="24"/>
          <w:szCs w:val="24"/>
        </w:rPr>
        <w:t>12</w:t>
      </w:r>
      <w:r w:rsidRPr="00A75900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F726B4" w:rsidRPr="00F726B4" w:rsidRDefault="00F726B4" w:rsidP="00F726B4">
      <w:pPr>
        <w:spacing w:after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26B4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«Народная хореография. Работа с мужским составом» имеет художественную направленность. Современный социальный заказ на дополнительное образование обусловлен задачами художественного образования детей, которые выдвигаются в концепции развития дополнительного образования до 2030 года. </w:t>
      </w:r>
    </w:p>
    <w:p w:rsidR="00F726B4" w:rsidRPr="00F726B4" w:rsidRDefault="00F726B4" w:rsidP="00F726B4">
      <w:pPr>
        <w:spacing w:after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26B4">
        <w:rPr>
          <w:rFonts w:ascii="Times New Roman" w:hAnsi="Times New Roman" w:cs="Times New Roman"/>
          <w:sz w:val="24"/>
          <w:szCs w:val="24"/>
        </w:rPr>
        <w:t xml:space="preserve">Программа предполагает целенаправленною работу с мужской частью учебных групп – учащихся программ продвинутого уровня с целью углубленного освоения специфических танцевальных элементов и движений, характерных для мужского исполнения в народной хореографии. </w:t>
      </w:r>
    </w:p>
    <w:p w:rsidR="00F726B4" w:rsidRPr="00F726B4" w:rsidRDefault="00F726B4" w:rsidP="00F726B4">
      <w:pPr>
        <w:spacing w:after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26B4">
        <w:rPr>
          <w:rFonts w:ascii="Times New Roman" w:hAnsi="Times New Roman" w:cs="Times New Roman"/>
          <w:sz w:val="24"/>
          <w:szCs w:val="24"/>
        </w:rPr>
        <w:t xml:space="preserve">Учащиеся-юноши могут попробовать себя в создании сольных партий в хореографических постановках коллектива, индивидуальных концертных номеров или в исполнении мужских номеров, а также в отработке танцевальных движений. </w:t>
      </w:r>
    </w:p>
    <w:p w:rsidR="000A5A68" w:rsidRPr="00FB2434" w:rsidRDefault="00F726B4" w:rsidP="00F726B4">
      <w:pPr>
        <w:spacing w:after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726B4">
        <w:rPr>
          <w:rFonts w:ascii="Times New Roman" w:hAnsi="Times New Roman" w:cs="Times New Roman"/>
          <w:sz w:val="24"/>
          <w:szCs w:val="24"/>
        </w:rPr>
        <w:t>Обучение по данной программе позволит учащемуся встать в авторскую позицию, получить опыт личного творчества и исполнительской деятельности.</w:t>
      </w:r>
    </w:p>
    <w:sectPr w:rsidR="000A5A68" w:rsidRPr="00FB2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34"/>
    <w:rsid w:val="00085F54"/>
    <w:rsid w:val="000A5A68"/>
    <w:rsid w:val="004D2C05"/>
    <w:rsid w:val="006E4FD9"/>
    <w:rsid w:val="00A75900"/>
    <w:rsid w:val="00AA251E"/>
    <w:rsid w:val="00F726B4"/>
    <w:rsid w:val="00FB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2022-10-07T14:55:00Z</dcterms:created>
  <dcterms:modified xsi:type="dcterms:W3CDTF">2022-10-07T15:17:00Z</dcterms:modified>
</cp:coreProperties>
</file>