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A3" w:rsidRPr="00DA2CA3" w:rsidRDefault="00DA2CA3" w:rsidP="00DA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3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</w:p>
    <w:p w:rsidR="00DA2CA3" w:rsidRPr="00DA2CA3" w:rsidRDefault="00DA2CA3" w:rsidP="00DA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3"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</w:p>
    <w:p w:rsidR="00DA2CA3" w:rsidRPr="00DA2CA3" w:rsidRDefault="00DA2CA3" w:rsidP="00DA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«Ментальная арифметика</w:t>
      </w:r>
      <w:r w:rsidRPr="00DA2CA3">
        <w:rPr>
          <w:rFonts w:ascii="Times New Roman" w:hAnsi="Times New Roman" w:cs="Times New Roman"/>
          <w:b/>
          <w:sz w:val="28"/>
          <w:szCs w:val="28"/>
        </w:rPr>
        <w:t>»</w:t>
      </w:r>
    </w:p>
    <w:p w:rsidR="00DA2CA3" w:rsidRPr="00DA2CA3" w:rsidRDefault="00DA2CA3" w:rsidP="00DA2CA3">
      <w:pPr>
        <w:rPr>
          <w:rFonts w:ascii="Times New Roman" w:hAnsi="Times New Roman" w:cs="Times New Roman"/>
          <w:sz w:val="28"/>
          <w:szCs w:val="28"/>
        </w:rPr>
      </w:pPr>
    </w:p>
    <w:p w:rsidR="00DA2CA3" w:rsidRDefault="00DA2CA3" w:rsidP="00DA2CA3">
      <w:pPr>
        <w:rPr>
          <w:rFonts w:ascii="Times New Roman" w:hAnsi="Times New Roman" w:cs="Times New Roman"/>
          <w:sz w:val="28"/>
          <w:szCs w:val="28"/>
        </w:rPr>
      </w:pPr>
      <w:r w:rsidRPr="00DA2CA3">
        <w:rPr>
          <w:rFonts w:ascii="Times New Roman" w:hAnsi="Times New Roman" w:cs="Times New Roman"/>
          <w:sz w:val="28"/>
          <w:szCs w:val="28"/>
        </w:rPr>
        <w:t>Программа «</w:t>
      </w:r>
      <w:r w:rsidRPr="00DA2CA3">
        <w:rPr>
          <w:rFonts w:ascii="Times New Roman" w:hAnsi="Times New Roman" w:cs="Times New Roman"/>
          <w:sz w:val="28"/>
          <w:szCs w:val="28"/>
        </w:rPr>
        <w:t>Ментальная арифметика</w:t>
      </w:r>
      <w:r w:rsidRPr="00DA2CA3">
        <w:rPr>
          <w:rFonts w:ascii="Times New Roman" w:hAnsi="Times New Roman" w:cs="Times New Roman"/>
          <w:sz w:val="28"/>
          <w:szCs w:val="28"/>
        </w:rPr>
        <w:t>» реализуется в ГОАУ ДО ЯО «Центр детей и юношества». Срок реализации програм</w:t>
      </w:r>
      <w:r>
        <w:rPr>
          <w:rFonts w:ascii="Times New Roman" w:hAnsi="Times New Roman" w:cs="Times New Roman"/>
          <w:sz w:val="28"/>
          <w:szCs w:val="28"/>
        </w:rPr>
        <w:t>мы – 1 год, возраст учащихся 5-8 лет.</w:t>
      </w:r>
    </w:p>
    <w:p w:rsidR="003277A7" w:rsidRPr="00F168FE" w:rsidRDefault="003277A7">
      <w:pPr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«Ментальная арифметика»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 адресована детям в возрасте 5-8</w:t>
      </w:r>
      <w:r w:rsidRPr="00F168FE">
        <w:rPr>
          <w:rFonts w:ascii="Times New Roman" w:hAnsi="Times New Roman" w:cs="Times New Roman"/>
          <w:sz w:val="28"/>
          <w:szCs w:val="28"/>
        </w:rPr>
        <w:t xml:space="preserve"> лет. Освоение её содержания позволит им приобрести не только навыки быстрого вычисления, но и способствует развитию аналитических способностей.</w:t>
      </w:r>
    </w:p>
    <w:p w:rsidR="003277A7" w:rsidRPr="00F168FE" w:rsidRDefault="003277A7" w:rsidP="003277A7">
      <w:pPr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Ментальная арифметика – оригинальная методика, которая расширяет у ребенка интеллектуальные возможности, базирующаяся по системе устного счета. Занимаясь по данной методике, ребенок имеет вероятность решить всевозможные арифметические задачки ментально, т.е. в уме за очень короткое время (сложить, вычитать, умножить, поделить, высчитать квадратный корень) бы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стрее калькулятора. «Ментальная </w:t>
      </w:r>
      <w:r w:rsidRPr="00F168FE">
        <w:rPr>
          <w:rFonts w:ascii="Times New Roman" w:hAnsi="Times New Roman" w:cs="Times New Roman"/>
          <w:sz w:val="28"/>
          <w:szCs w:val="28"/>
        </w:rPr>
        <w:t>арифметика»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 </w:t>
      </w:r>
      <w:r w:rsidRPr="00F168FE">
        <w:rPr>
          <w:rFonts w:ascii="Times New Roman" w:hAnsi="Times New Roman" w:cs="Times New Roman"/>
          <w:sz w:val="28"/>
          <w:szCs w:val="28"/>
        </w:rPr>
        <w:t>- это программа, которая обучает устно вычислять простые и сложные примеры с прим</w:t>
      </w:r>
      <w:r w:rsidR="00F168FE" w:rsidRPr="00F168FE">
        <w:rPr>
          <w:rFonts w:ascii="Times New Roman" w:hAnsi="Times New Roman" w:cs="Times New Roman"/>
          <w:sz w:val="28"/>
          <w:szCs w:val="28"/>
        </w:rPr>
        <w:t>енением счетов (</w:t>
      </w:r>
      <w:proofErr w:type="spellStart"/>
      <w:r w:rsidR="00F168FE" w:rsidRPr="00F168FE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).</w:t>
      </w:r>
    </w:p>
    <w:p w:rsidR="003277A7" w:rsidRDefault="003277A7" w:rsidP="003277A7">
      <w:pPr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Направление программы: курс по ментальной ари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фметике гармонично выстраивает </w:t>
      </w:r>
      <w:r w:rsidRPr="00F168FE">
        <w:rPr>
          <w:rFonts w:ascii="Times New Roman" w:hAnsi="Times New Roman" w:cs="Times New Roman"/>
          <w:sz w:val="28"/>
          <w:szCs w:val="28"/>
        </w:rPr>
        <w:t>интеллектуальные и креативные возможности у детей, позволяющие также выразить их потенциал. Прогрес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сивная образовательная система </w:t>
      </w:r>
      <w:r w:rsidRPr="00F168FE">
        <w:rPr>
          <w:rFonts w:ascii="Times New Roman" w:hAnsi="Times New Roman" w:cs="Times New Roman"/>
          <w:sz w:val="28"/>
          <w:szCs w:val="28"/>
        </w:rPr>
        <w:t>не стоит на месте и в основном нацелена на развитие левого полушария мозга, когда как правое полушарие активируется в период уроков пения, литературы, рисования. Согласно научным исследованиям более насыщенное станов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ление мозга отмечается у детей </w:t>
      </w:r>
      <w:r w:rsidRPr="00F168FE">
        <w:rPr>
          <w:rFonts w:ascii="Times New Roman" w:hAnsi="Times New Roman" w:cs="Times New Roman"/>
          <w:sz w:val="28"/>
          <w:szCs w:val="28"/>
        </w:rPr>
        <w:t>в раннем возрасте. Ра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звитие мыслительной работы </w:t>
      </w:r>
      <w:r w:rsidRPr="00F168FE">
        <w:rPr>
          <w:rFonts w:ascii="Times New Roman" w:hAnsi="Times New Roman" w:cs="Times New Roman"/>
          <w:sz w:val="28"/>
          <w:szCs w:val="28"/>
        </w:rPr>
        <w:t>ребенка в этом возрасте в значительной степени действует на его последующую жизнь и обеспечит ему удивительную возможность в будущем. Таким образом, развивая собственные умственные возможности, дети закладывают твердую базу для последующих научных успехов и т</w:t>
      </w:r>
      <w:r w:rsidR="00DA2CA3">
        <w:rPr>
          <w:rFonts w:ascii="Times New Roman" w:hAnsi="Times New Roman" w:cs="Times New Roman"/>
          <w:sz w:val="28"/>
          <w:szCs w:val="28"/>
        </w:rPr>
        <w:t>ворческого становления личности.</w:t>
      </w:r>
    </w:p>
    <w:p w:rsidR="00DA2CA3" w:rsidRPr="00F168FE" w:rsidRDefault="00DA2CA3" w:rsidP="003277A7">
      <w:pPr>
        <w:rPr>
          <w:rFonts w:ascii="Times New Roman" w:hAnsi="Times New Roman" w:cs="Times New Roman"/>
          <w:sz w:val="28"/>
          <w:szCs w:val="28"/>
        </w:rPr>
      </w:pPr>
      <w:r w:rsidRPr="00DA2CA3">
        <w:rPr>
          <w:rFonts w:ascii="Times New Roman" w:hAnsi="Times New Roman" w:cs="Times New Roman"/>
          <w:sz w:val="28"/>
          <w:szCs w:val="28"/>
        </w:rPr>
        <w:t>Обучение осуществляется в очной форме. Устойчивость интереса обучающихся поддерживается широкой активной деятельностью: участием в мероприятиях Центра, в математических конкурсах</w:t>
      </w:r>
      <w:r>
        <w:rPr>
          <w:rFonts w:ascii="Times New Roman" w:hAnsi="Times New Roman" w:cs="Times New Roman"/>
          <w:sz w:val="28"/>
          <w:szCs w:val="28"/>
        </w:rPr>
        <w:t xml:space="preserve"> и турнирах</w:t>
      </w:r>
      <w:bookmarkStart w:id="0" w:name="_GoBack"/>
      <w:bookmarkEnd w:id="0"/>
      <w:r w:rsidRPr="00DA2CA3"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sectPr w:rsidR="00DA2CA3" w:rsidRPr="00F1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A7"/>
    <w:rsid w:val="00274A46"/>
    <w:rsid w:val="003277A7"/>
    <w:rsid w:val="00490C29"/>
    <w:rsid w:val="00DA2CA3"/>
    <w:rsid w:val="00F1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37AD-BF7D-4698-91A5-E3C3E7FF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 Михайловна</dc:creator>
  <cp:keywords/>
  <dc:description/>
  <cp:lastModifiedBy>Лебедева Марина Михайловна</cp:lastModifiedBy>
  <cp:revision>2</cp:revision>
  <dcterms:created xsi:type="dcterms:W3CDTF">2022-10-07T08:49:00Z</dcterms:created>
  <dcterms:modified xsi:type="dcterms:W3CDTF">2022-10-07T08:49:00Z</dcterms:modified>
</cp:coreProperties>
</file>