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E1" w:rsidRPr="008F2684" w:rsidRDefault="008C1F09" w:rsidP="003E7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268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35BE1" w:rsidRDefault="003E72D9" w:rsidP="00135BE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BE1">
        <w:rPr>
          <w:rFonts w:ascii="Times New Roman" w:hAnsi="Times New Roman" w:cs="Times New Roman"/>
          <w:b/>
          <w:sz w:val="28"/>
          <w:szCs w:val="28"/>
        </w:rPr>
        <w:t xml:space="preserve">к дополнительной общеобразовательной общеразвивающей программе </w:t>
      </w:r>
    </w:p>
    <w:p w:rsidR="003E72D9" w:rsidRPr="00135BE1" w:rsidRDefault="003E72D9" w:rsidP="003E7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BE1">
        <w:rPr>
          <w:rFonts w:ascii="Times New Roman" w:hAnsi="Times New Roman" w:cs="Times New Roman"/>
          <w:b/>
          <w:sz w:val="28"/>
          <w:szCs w:val="28"/>
        </w:rPr>
        <w:t>«</w:t>
      </w:r>
      <w:r w:rsidR="008C1F09">
        <w:rPr>
          <w:rFonts w:ascii="Times New Roman" w:hAnsi="Times New Roman" w:cs="Times New Roman"/>
          <w:b/>
          <w:sz w:val="28"/>
          <w:szCs w:val="28"/>
        </w:rPr>
        <w:t>6 лет: читаем, считаем, мастерим»</w:t>
      </w:r>
    </w:p>
    <w:p w:rsidR="003E72D9" w:rsidRPr="00135BE1" w:rsidRDefault="003E72D9" w:rsidP="00135BE1">
      <w:pPr>
        <w:spacing w:after="0"/>
        <w:ind w:left="1276" w:right="118"/>
        <w:rPr>
          <w:rFonts w:ascii="Times New Roman" w:hAnsi="Times New Roman" w:cs="Times New Roman"/>
          <w:sz w:val="28"/>
          <w:szCs w:val="28"/>
        </w:rPr>
      </w:pPr>
    </w:p>
    <w:p w:rsidR="003E72D9" w:rsidRPr="002E7D77" w:rsidRDefault="003E72D9" w:rsidP="005D5FB7">
      <w:pPr>
        <w:spacing w:after="0"/>
        <w:ind w:left="1276" w:righ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77">
        <w:rPr>
          <w:rFonts w:ascii="Times New Roman" w:hAnsi="Times New Roman" w:cs="Times New Roman"/>
          <w:sz w:val="24"/>
          <w:szCs w:val="24"/>
        </w:rPr>
        <w:t>Программа «</w:t>
      </w:r>
      <w:r w:rsidR="0049372B" w:rsidRPr="002E7D77">
        <w:rPr>
          <w:rFonts w:ascii="Times New Roman" w:hAnsi="Times New Roman" w:cs="Times New Roman"/>
          <w:sz w:val="24"/>
          <w:szCs w:val="24"/>
        </w:rPr>
        <w:t>6 лет: ч</w:t>
      </w:r>
      <w:r w:rsidRPr="002E7D77">
        <w:rPr>
          <w:rFonts w:ascii="Times New Roman" w:hAnsi="Times New Roman" w:cs="Times New Roman"/>
          <w:sz w:val="24"/>
          <w:szCs w:val="24"/>
        </w:rPr>
        <w:t>итаем, счи</w:t>
      </w:r>
      <w:r w:rsidR="005D5FB7" w:rsidRPr="002E7D77">
        <w:rPr>
          <w:rFonts w:ascii="Times New Roman" w:hAnsi="Times New Roman" w:cs="Times New Roman"/>
          <w:sz w:val="24"/>
          <w:szCs w:val="24"/>
        </w:rPr>
        <w:t>таем, мастерим» рассчитана на детей первого года обучения в возрасте 6 лет (допускается обучение детей, достигших на 1 сентября 5 лет 9 месяцев при условии высокого возрастного и познавательного развития). Программа</w:t>
      </w:r>
      <w:r w:rsidRPr="002E7D77">
        <w:rPr>
          <w:rFonts w:ascii="Times New Roman" w:hAnsi="Times New Roman" w:cs="Times New Roman"/>
          <w:sz w:val="24"/>
          <w:szCs w:val="24"/>
        </w:rPr>
        <w:t xml:space="preserve"> является комплексной и направлена на совершенствование значимых для школы умений и навыков у дошкольников, углубляет и расширяет знания детей и помогает осуществить подготовку к школе.</w:t>
      </w:r>
    </w:p>
    <w:p w:rsidR="008C1F09" w:rsidRPr="002E7D77" w:rsidRDefault="0049372B" w:rsidP="005D5FB7">
      <w:pPr>
        <w:tabs>
          <w:tab w:val="left" w:pos="360"/>
        </w:tabs>
        <w:spacing w:after="0" w:line="240" w:lineRule="auto"/>
        <w:ind w:left="1276" w:righ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77">
        <w:rPr>
          <w:rFonts w:ascii="Times New Roman" w:hAnsi="Times New Roman" w:cs="Times New Roman"/>
          <w:sz w:val="24"/>
          <w:szCs w:val="24"/>
        </w:rPr>
        <w:t xml:space="preserve">Набор детей </w:t>
      </w:r>
      <w:r w:rsidR="008C1F09" w:rsidRPr="002E7D77">
        <w:rPr>
          <w:rFonts w:ascii="Times New Roman" w:hAnsi="Times New Roman" w:cs="Times New Roman"/>
          <w:sz w:val="24"/>
          <w:szCs w:val="24"/>
        </w:rPr>
        <w:t xml:space="preserve">в </w:t>
      </w:r>
      <w:r w:rsidRPr="002E7D77">
        <w:rPr>
          <w:rFonts w:ascii="Times New Roman" w:hAnsi="Times New Roman" w:cs="Times New Roman"/>
          <w:sz w:val="24"/>
          <w:szCs w:val="24"/>
        </w:rPr>
        <w:t xml:space="preserve">группы для </w:t>
      </w:r>
      <w:proofErr w:type="gramStart"/>
      <w:r w:rsidRPr="002E7D77">
        <w:rPr>
          <w:rFonts w:ascii="Times New Roman" w:hAnsi="Times New Roman" w:cs="Times New Roman"/>
          <w:sz w:val="24"/>
          <w:szCs w:val="24"/>
        </w:rPr>
        <w:t>обучения</w:t>
      </w:r>
      <w:r w:rsidR="008C1F09" w:rsidRPr="002E7D77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8C1F09" w:rsidRPr="002E7D77">
        <w:rPr>
          <w:rFonts w:ascii="Times New Roman" w:hAnsi="Times New Roman" w:cs="Times New Roman"/>
          <w:sz w:val="24"/>
          <w:szCs w:val="24"/>
        </w:rPr>
        <w:t xml:space="preserve"> этой программе осуществляется по сертификату дополнительного образования на свободной основе. Срок реализации программы 1 год.</w:t>
      </w:r>
    </w:p>
    <w:p w:rsidR="003E72D9" w:rsidRPr="002E7D77" w:rsidRDefault="003E72D9" w:rsidP="005D5FB7">
      <w:pPr>
        <w:spacing w:after="0"/>
        <w:ind w:left="1276" w:righ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77">
        <w:rPr>
          <w:rFonts w:ascii="Times New Roman" w:hAnsi="Times New Roman" w:cs="Times New Roman"/>
          <w:sz w:val="24"/>
          <w:szCs w:val="24"/>
        </w:rPr>
        <w:t>Программа включает в себя три блока:</w:t>
      </w:r>
    </w:p>
    <w:p w:rsidR="003E72D9" w:rsidRPr="002E7D77" w:rsidRDefault="003E72D9" w:rsidP="005D5FB7">
      <w:pPr>
        <w:pStyle w:val="a3"/>
        <w:numPr>
          <w:ilvl w:val="0"/>
          <w:numId w:val="1"/>
        </w:numPr>
        <w:ind w:left="851" w:right="119" w:firstLine="709"/>
        <w:jc w:val="both"/>
      </w:pPr>
      <w:r w:rsidRPr="002E7D77">
        <w:t>Блок «Развитие речи»</w:t>
      </w:r>
    </w:p>
    <w:p w:rsidR="003E72D9" w:rsidRPr="002E7D77" w:rsidRDefault="003E72D9" w:rsidP="005D5FB7">
      <w:pPr>
        <w:pStyle w:val="a3"/>
        <w:numPr>
          <w:ilvl w:val="0"/>
          <w:numId w:val="2"/>
        </w:numPr>
        <w:ind w:left="2127" w:right="119" w:hanging="567"/>
        <w:jc w:val="both"/>
      </w:pPr>
      <w:r w:rsidRPr="002E7D77">
        <w:t>Блок «Формирование элементарных математических представлений»</w:t>
      </w:r>
    </w:p>
    <w:p w:rsidR="008C1F09" w:rsidRPr="002E7D77" w:rsidRDefault="003E72D9" w:rsidP="005D5FB7">
      <w:pPr>
        <w:pStyle w:val="a3"/>
        <w:numPr>
          <w:ilvl w:val="0"/>
          <w:numId w:val="2"/>
        </w:numPr>
        <w:ind w:left="851" w:right="119" w:firstLine="709"/>
        <w:jc w:val="both"/>
      </w:pPr>
      <w:r w:rsidRPr="002E7D77">
        <w:t>Блок «Развитие мелкой моторики»</w:t>
      </w:r>
    </w:p>
    <w:p w:rsidR="008C1F09" w:rsidRPr="002E7D77" w:rsidRDefault="008C1F09" w:rsidP="005D5FB7">
      <w:pPr>
        <w:pStyle w:val="a3"/>
        <w:ind w:left="1560" w:right="119" w:firstLine="425"/>
        <w:jc w:val="both"/>
      </w:pPr>
      <w:r w:rsidRPr="002E7D77">
        <w:t xml:space="preserve">Освоение блоков </w:t>
      </w:r>
      <w:r w:rsidR="00007C5F" w:rsidRPr="002E7D77">
        <w:t>идет параллельно в течение все</w:t>
      </w:r>
      <w:r w:rsidRPr="002E7D77">
        <w:t>го года.</w:t>
      </w:r>
    </w:p>
    <w:p w:rsidR="008C1F09" w:rsidRPr="002E7D77" w:rsidRDefault="00007C5F" w:rsidP="005D5FB7">
      <w:pPr>
        <w:spacing w:after="0" w:line="240" w:lineRule="auto"/>
        <w:ind w:left="1276" w:righ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77">
        <w:rPr>
          <w:rFonts w:ascii="Times New Roman" w:hAnsi="Times New Roman" w:cs="Times New Roman"/>
          <w:sz w:val="24"/>
          <w:szCs w:val="24"/>
        </w:rPr>
        <w:t>З</w:t>
      </w:r>
      <w:r w:rsidR="003E72D9" w:rsidRPr="002E7D77">
        <w:rPr>
          <w:rFonts w:ascii="Times New Roman" w:hAnsi="Times New Roman" w:cs="Times New Roman"/>
          <w:sz w:val="24"/>
          <w:szCs w:val="24"/>
        </w:rPr>
        <w:t xml:space="preserve">анятия проводятся в </w:t>
      </w:r>
      <w:r w:rsidRPr="002E7D77">
        <w:rPr>
          <w:rFonts w:ascii="Times New Roman" w:hAnsi="Times New Roman" w:cs="Times New Roman"/>
          <w:sz w:val="24"/>
          <w:szCs w:val="24"/>
        </w:rPr>
        <w:t xml:space="preserve">игровой </w:t>
      </w:r>
      <w:r w:rsidR="003E72D9" w:rsidRPr="002E7D77">
        <w:rPr>
          <w:rFonts w:ascii="Times New Roman" w:hAnsi="Times New Roman" w:cs="Times New Roman"/>
          <w:sz w:val="24"/>
          <w:szCs w:val="24"/>
        </w:rPr>
        <w:t>форме.</w:t>
      </w:r>
    </w:p>
    <w:p w:rsidR="008C1F09" w:rsidRPr="002E7D77" w:rsidRDefault="003E72D9" w:rsidP="005D5FB7">
      <w:pPr>
        <w:spacing w:after="0" w:line="240" w:lineRule="auto"/>
        <w:ind w:left="1276" w:right="11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D77">
        <w:rPr>
          <w:rFonts w:ascii="Times New Roman" w:hAnsi="Times New Roman" w:cs="Times New Roman"/>
          <w:sz w:val="24"/>
          <w:szCs w:val="24"/>
        </w:rPr>
        <w:t xml:space="preserve">Освоив содержание программы, ребёнок научится </w:t>
      </w:r>
      <w:r w:rsidRPr="002E7D77">
        <w:rPr>
          <w:rFonts w:ascii="Times New Roman" w:hAnsi="Times New Roman" w:cs="Times New Roman"/>
          <w:color w:val="000000"/>
          <w:sz w:val="24"/>
          <w:szCs w:val="24"/>
        </w:rPr>
        <w:t>выделять звуки речи и уметь их различать, характеризовать звуки, делить слова на слоги, читать слов</w:t>
      </w:r>
      <w:r w:rsidR="008C1F09" w:rsidRPr="002E7D77">
        <w:rPr>
          <w:rFonts w:ascii="Times New Roman" w:hAnsi="Times New Roman" w:cs="Times New Roman"/>
          <w:color w:val="000000"/>
          <w:sz w:val="24"/>
          <w:szCs w:val="24"/>
        </w:rPr>
        <w:t>а и предложения, пересказывать.</w:t>
      </w:r>
    </w:p>
    <w:p w:rsidR="003E72D9" w:rsidRPr="002E7D77" w:rsidRDefault="003E72D9" w:rsidP="005D5FB7">
      <w:pPr>
        <w:spacing w:after="0" w:line="240" w:lineRule="auto"/>
        <w:ind w:left="1276" w:righ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77">
        <w:rPr>
          <w:rFonts w:ascii="Times New Roman" w:hAnsi="Times New Roman" w:cs="Times New Roman"/>
          <w:color w:val="000000"/>
          <w:sz w:val="24"/>
          <w:szCs w:val="24"/>
        </w:rPr>
        <w:t xml:space="preserve">Овладеет </w:t>
      </w:r>
      <w:r w:rsidRPr="002E7D77">
        <w:rPr>
          <w:rFonts w:ascii="Times New Roman" w:hAnsi="Times New Roman"/>
          <w:sz w:val="24"/>
          <w:szCs w:val="24"/>
        </w:rPr>
        <w:t xml:space="preserve">навыками счёта в пределах 20, составом чисел первого десятка, научится сравнивать числа в пределах 20, познакомится с различными геометрическими объектами, с решением простых арифметических задач, научится определять время по часам. </w:t>
      </w:r>
    </w:p>
    <w:p w:rsidR="003E72D9" w:rsidRPr="002E7D77" w:rsidRDefault="003E72D9" w:rsidP="005D5FB7">
      <w:pPr>
        <w:spacing w:after="0"/>
        <w:ind w:left="1276" w:righ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77">
        <w:rPr>
          <w:rFonts w:ascii="Times New Roman" w:hAnsi="Times New Roman" w:cs="Times New Roman"/>
          <w:sz w:val="24"/>
          <w:szCs w:val="24"/>
        </w:rPr>
        <w:t xml:space="preserve">Освоение техник торцевание; </w:t>
      </w:r>
      <w:proofErr w:type="spellStart"/>
      <w:r w:rsidRPr="002E7D77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2E7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D77">
        <w:rPr>
          <w:rFonts w:ascii="Times New Roman" w:hAnsi="Times New Roman" w:cs="Times New Roman"/>
          <w:sz w:val="24"/>
          <w:szCs w:val="24"/>
        </w:rPr>
        <w:t>айрис</w:t>
      </w:r>
      <w:proofErr w:type="spellEnd"/>
      <w:r w:rsidRPr="002E7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D77">
        <w:rPr>
          <w:rFonts w:ascii="Times New Roman" w:hAnsi="Times New Roman" w:cs="Times New Roman"/>
          <w:sz w:val="24"/>
          <w:szCs w:val="24"/>
        </w:rPr>
        <w:t>фолдинг</w:t>
      </w:r>
      <w:proofErr w:type="spellEnd"/>
      <w:r w:rsidRPr="002E7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D77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Pr="002E7D77">
        <w:rPr>
          <w:rFonts w:ascii="Times New Roman" w:hAnsi="Times New Roman" w:cs="Times New Roman"/>
          <w:sz w:val="24"/>
          <w:szCs w:val="24"/>
        </w:rPr>
        <w:t>, оригами поможет развить мелкую моторику рук для успешного усвоения навыка письма.</w:t>
      </w:r>
    </w:p>
    <w:p w:rsidR="00695F17" w:rsidRPr="00135BE1" w:rsidRDefault="00695F17" w:rsidP="008C1F09">
      <w:pPr>
        <w:tabs>
          <w:tab w:val="left" w:pos="360"/>
        </w:tabs>
        <w:spacing w:after="0" w:line="240" w:lineRule="auto"/>
        <w:ind w:left="1276" w:right="118"/>
        <w:rPr>
          <w:rFonts w:ascii="Times New Roman" w:hAnsi="Times New Roman" w:cs="Times New Roman"/>
          <w:sz w:val="28"/>
          <w:szCs w:val="28"/>
        </w:rPr>
      </w:pPr>
    </w:p>
    <w:sectPr w:rsidR="00695F17" w:rsidRPr="00135BE1" w:rsidSect="002E4F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E5A" w:rsidRDefault="00FF1E5A" w:rsidP="00695F17">
      <w:pPr>
        <w:spacing w:after="0" w:line="240" w:lineRule="auto"/>
      </w:pPr>
      <w:r>
        <w:separator/>
      </w:r>
    </w:p>
  </w:endnote>
  <w:endnote w:type="continuationSeparator" w:id="0">
    <w:p w:rsidR="00FF1E5A" w:rsidRDefault="00FF1E5A" w:rsidP="0069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E5A" w:rsidRDefault="00FF1E5A" w:rsidP="00695F17">
      <w:pPr>
        <w:spacing w:after="0" w:line="240" w:lineRule="auto"/>
      </w:pPr>
      <w:r>
        <w:separator/>
      </w:r>
    </w:p>
  </w:footnote>
  <w:footnote w:type="continuationSeparator" w:id="0">
    <w:p w:rsidR="00FF1E5A" w:rsidRDefault="00FF1E5A" w:rsidP="00695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25A6"/>
    <w:multiLevelType w:val="hybridMultilevel"/>
    <w:tmpl w:val="2988BBFE"/>
    <w:lvl w:ilvl="0" w:tplc="E194915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50DB17F5"/>
    <w:multiLevelType w:val="hybridMultilevel"/>
    <w:tmpl w:val="E6D2BA30"/>
    <w:lvl w:ilvl="0" w:tplc="80547E8A">
      <w:start w:val="1"/>
      <w:numFmt w:val="upperRoman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424D4"/>
    <w:multiLevelType w:val="hybridMultilevel"/>
    <w:tmpl w:val="2C5E7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D3DEA"/>
    <w:multiLevelType w:val="hybridMultilevel"/>
    <w:tmpl w:val="E79AB34A"/>
    <w:lvl w:ilvl="0" w:tplc="E81C06F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 w:tplc="80547E8A">
        <w:start w:val="1"/>
        <w:numFmt w:val="upperRoman"/>
        <w:lvlText w:val="%1."/>
        <w:lvlJc w:val="left"/>
        <w:pPr>
          <w:ind w:left="567" w:hanging="207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"/>
    <w:lvlOverride w:ilvl="0">
      <w:lvl w:ilvl="0" w:tplc="80547E8A">
        <w:start w:val="1"/>
        <w:numFmt w:val="upperRoman"/>
        <w:lvlText w:val="%1."/>
        <w:lvlJc w:val="left"/>
        <w:pPr>
          <w:ind w:left="567" w:hanging="207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E5"/>
    <w:rsid w:val="00007C5F"/>
    <w:rsid w:val="000F0DE6"/>
    <w:rsid w:val="00135BE1"/>
    <w:rsid w:val="002E4FFB"/>
    <w:rsid w:val="002E7D77"/>
    <w:rsid w:val="00315EF0"/>
    <w:rsid w:val="003E72D9"/>
    <w:rsid w:val="00454378"/>
    <w:rsid w:val="0049372B"/>
    <w:rsid w:val="004A1F46"/>
    <w:rsid w:val="004B5B4E"/>
    <w:rsid w:val="005D5FB7"/>
    <w:rsid w:val="005F391B"/>
    <w:rsid w:val="00647127"/>
    <w:rsid w:val="00695F17"/>
    <w:rsid w:val="00767E04"/>
    <w:rsid w:val="00771750"/>
    <w:rsid w:val="00797E1D"/>
    <w:rsid w:val="00814602"/>
    <w:rsid w:val="008A429B"/>
    <w:rsid w:val="008C1F09"/>
    <w:rsid w:val="008F2684"/>
    <w:rsid w:val="00A24F8D"/>
    <w:rsid w:val="00BD66BF"/>
    <w:rsid w:val="00C110C3"/>
    <w:rsid w:val="00C5109B"/>
    <w:rsid w:val="00E450E5"/>
    <w:rsid w:val="00E56CF0"/>
    <w:rsid w:val="00F368C1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ычный"/>
    <w:rsid w:val="00797E1D"/>
    <w:pPr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n-US" w:eastAsia="ru-RU"/>
    </w:rPr>
  </w:style>
  <w:style w:type="paragraph" w:customStyle="1" w:styleId="activity-cancel">
    <w:name w:val="activity-cancel"/>
    <w:basedOn w:val="a"/>
    <w:uiPriority w:val="99"/>
    <w:rsid w:val="0079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95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695F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95F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ычный"/>
    <w:rsid w:val="00797E1D"/>
    <w:pPr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n-US" w:eastAsia="ru-RU"/>
    </w:rPr>
  </w:style>
  <w:style w:type="paragraph" w:customStyle="1" w:styleId="activity-cancel">
    <w:name w:val="activity-cancel"/>
    <w:basedOn w:val="a"/>
    <w:uiPriority w:val="99"/>
    <w:rsid w:val="0079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95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695F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95F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6C06F-9E3E-4A45-BAD3-30A9EB15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Елена Владимировна</dc:creator>
  <cp:keywords/>
  <dc:description/>
  <cp:lastModifiedBy>Ирина Румянцева</cp:lastModifiedBy>
  <cp:revision>9</cp:revision>
  <dcterms:created xsi:type="dcterms:W3CDTF">2019-06-24T13:17:00Z</dcterms:created>
  <dcterms:modified xsi:type="dcterms:W3CDTF">2022-10-10T13:32:00Z</dcterms:modified>
</cp:coreProperties>
</file>